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82F" w:rsidRDefault="0048682F" w:rsidP="00EB3E03">
      <w:pPr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682F" w:rsidRDefault="0048682F" w:rsidP="00EB3E03">
      <w:pPr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682F" w:rsidRDefault="00E50DBC" w:rsidP="00EB3E03">
      <w:pPr>
        <w:tabs>
          <w:tab w:val="left" w:pos="3690"/>
        </w:tabs>
        <w:spacing w:after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8682F" w:rsidRDefault="0048682F" w:rsidP="00EB3E03">
      <w:pPr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682F" w:rsidRDefault="0048682F" w:rsidP="00EB3E03">
      <w:pPr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0DBC" w:rsidRDefault="00E50DBC" w:rsidP="00EB3E03">
      <w:pPr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Culture Comparison Using Hofstede’s Framework.</w:t>
      </w:r>
    </w:p>
    <w:p w:rsidR="0048682F" w:rsidRPr="0048682F" w:rsidRDefault="0048682F" w:rsidP="00EB3E03">
      <w:pPr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682F">
        <w:rPr>
          <w:rFonts w:ascii="Times New Roman" w:hAnsi="Times New Roman" w:cs="Times New Roman"/>
          <w:sz w:val="24"/>
          <w:szCs w:val="24"/>
        </w:rPr>
        <w:t>Name:</w:t>
      </w:r>
    </w:p>
    <w:p w:rsidR="0048682F" w:rsidRPr="0048682F" w:rsidRDefault="0048682F" w:rsidP="00EB3E03">
      <w:pPr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682F">
        <w:rPr>
          <w:rFonts w:ascii="Times New Roman" w:hAnsi="Times New Roman" w:cs="Times New Roman"/>
          <w:sz w:val="24"/>
          <w:szCs w:val="24"/>
        </w:rPr>
        <w:t>Course:</w:t>
      </w:r>
    </w:p>
    <w:p w:rsidR="0048682F" w:rsidRPr="0048682F" w:rsidRDefault="0048682F" w:rsidP="00EB3E03">
      <w:pPr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682F">
        <w:rPr>
          <w:rFonts w:ascii="Times New Roman" w:hAnsi="Times New Roman" w:cs="Times New Roman"/>
          <w:sz w:val="24"/>
          <w:szCs w:val="24"/>
        </w:rPr>
        <w:t>Institution:</w:t>
      </w:r>
    </w:p>
    <w:p w:rsidR="0048682F" w:rsidRPr="0048682F" w:rsidRDefault="0048682F" w:rsidP="00EB3E03">
      <w:pPr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682F">
        <w:rPr>
          <w:rFonts w:ascii="Times New Roman" w:hAnsi="Times New Roman" w:cs="Times New Roman"/>
          <w:sz w:val="24"/>
          <w:szCs w:val="24"/>
        </w:rPr>
        <w:t>Instructor:</w:t>
      </w:r>
    </w:p>
    <w:p w:rsidR="0048682F" w:rsidRDefault="0048682F" w:rsidP="00EB3E03">
      <w:pPr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682F">
        <w:rPr>
          <w:rFonts w:ascii="Times New Roman" w:hAnsi="Times New Roman" w:cs="Times New Roman"/>
          <w:sz w:val="24"/>
          <w:szCs w:val="24"/>
        </w:rPr>
        <w:t>Date:</w:t>
      </w:r>
    </w:p>
    <w:p w:rsidR="0048682F" w:rsidRDefault="0048682F" w:rsidP="00EB3E03">
      <w:pPr>
        <w:spacing w:after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50DBC" w:rsidRDefault="00E50DBC" w:rsidP="00EB3E03">
      <w:pPr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Culture Comparison Using Hofstede’s Framework.</w:t>
      </w:r>
    </w:p>
    <w:p w:rsidR="00AD0230" w:rsidRDefault="00742A23" w:rsidP="00EB3E0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4492">
        <w:rPr>
          <w:rFonts w:ascii="Times New Roman" w:hAnsi="Times New Roman" w:cs="Times New Roman"/>
          <w:sz w:val="24"/>
          <w:szCs w:val="24"/>
        </w:rPr>
        <w:t xml:space="preserve">Cultural framework is </w:t>
      </w:r>
      <w:r w:rsidR="00B34492">
        <w:rPr>
          <w:rFonts w:ascii="Times New Roman" w:hAnsi="Times New Roman" w:cs="Times New Roman"/>
          <w:sz w:val="24"/>
          <w:szCs w:val="24"/>
        </w:rPr>
        <w:t xml:space="preserve">branch of social science that attempts to explain national values of a given country. </w:t>
      </w:r>
      <w:r w:rsidR="00AC1325">
        <w:rPr>
          <w:rFonts w:ascii="Times New Roman" w:hAnsi="Times New Roman" w:cs="Times New Roman"/>
          <w:sz w:val="24"/>
          <w:szCs w:val="24"/>
        </w:rPr>
        <w:t xml:space="preserve">Natural values considered in defining cultural framework include, national systems and country’s symbol. </w:t>
      </w:r>
      <w:r w:rsidR="00C813C6">
        <w:rPr>
          <w:rFonts w:ascii="Times New Roman" w:hAnsi="Times New Roman" w:cs="Times New Roman"/>
          <w:sz w:val="24"/>
          <w:szCs w:val="24"/>
        </w:rPr>
        <w:t xml:space="preserve">There are various models that are designed to help identify and rank the cultural frameworks of different cultures. The globalization and introduction of e-business has made learning the cultural </w:t>
      </w:r>
      <w:r w:rsidR="00AD0230">
        <w:rPr>
          <w:rFonts w:ascii="Times New Roman" w:hAnsi="Times New Roman" w:cs="Times New Roman"/>
          <w:sz w:val="24"/>
          <w:szCs w:val="24"/>
        </w:rPr>
        <w:t>difference is</w:t>
      </w:r>
      <w:r w:rsidR="00C813C6">
        <w:rPr>
          <w:rFonts w:ascii="Times New Roman" w:hAnsi="Times New Roman" w:cs="Times New Roman"/>
          <w:sz w:val="24"/>
          <w:szCs w:val="24"/>
        </w:rPr>
        <w:t xml:space="preserve"> important as cultural differences can act as a barrier to communication</w:t>
      </w:r>
      <w:r w:rsidR="00AA6B22">
        <w:rPr>
          <w:rFonts w:ascii="Times New Roman" w:hAnsi="Times New Roman" w:cs="Times New Roman"/>
          <w:sz w:val="24"/>
          <w:szCs w:val="24"/>
        </w:rPr>
        <w:t xml:space="preserve"> (</w:t>
      </w:r>
      <w:r w:rsidR="00AA6B22" w:rsidRPr="00AA6B22">
        <w:rPr>
          <w:rFonts w:ascii="Times New Roman" w:hAnsi="Times New Roman" w:cs="Times New Roman"/>
          <w:sz w:val="24"/>
          <w:szCs w:val="24"/>
        </w:rPr>
        <w:t>Mazanec et al</w:t>
      </w:r>
      <w:r w:rsidR="00AA6B22">
        <w:rPr>
          <w:rFonts w:ascii="Times New Roman" w:hAnsi="Times New Roman" w:cs="Times New Roman"/>
          <w:sz w:val="24"/>
          <w:szCs w:val="24"/>
        </w:rPr>
        <w:t>,</w:t>
      </w:r>
      <w:r w:rsidR="00AA6B22" w:rsidRPr="00AA6B22">
        <w:rPr>
          <w:rFonts w:ascii="Times New Roman" w:hAnsi="Times New Roman" w:cs="Times New Roman"/>
          <w:sz w:val="24"/>
          <w:szCs w:val="24"/>
        </w:rPr>
        <w:t xml:space="preserve"> 2015)</w:t>
      </w:r>
      <w:r w:rsidR="00C813C6">
        <w:rPr>
          <w:rFonts w:ascii="Times New Roman" w:hAnsi="Times New Roman" w:cs="Times New Roman"/>
          <w:sz w:val="24"/>
          <w:szCs w:val="24"/>
        </w:rPr>
        <w:t xml:space="preserve">. Identifying the cultural differences also enable a global workforce </w:t>
      </w:r>
      <w:r w:rsidR="00AD0230">
        <w:rPr>
          <w:rFonts w:ascii="Times New Roman" w:hAnsi="Times New Roman" w:cs="Times New Roman"/>
          <w:sz w:val="24"/>
          <w:szCs w:val="24"/>
        </w:rPr>
        <w:t>to gain the ability to build connections and improve their productivity as they can cooperate in various business activities</w:t>
      </w:r>
    </w:p>
    <w:p w:rsidR="00742A23" w:rsidRDefault="007F1C7D" w:rsidP="00EB3E0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3E03">
        <w:rPr>
          <w:rFonts w:ascii="Times New Roman" w:hAnsi="Times New Roman" w:cs="Times New Roman"/>
          <w:sz w:val="24"/>
          <w:szCs w:val="24"/>
        </w:rPr>
        <w:t>The first</w:t>
      </w:r>
      <w:r w:rsidR="00742A23" w:rsidRPr="00EB3E03">
        <w:rPr>
          <w:rFonts w:ascii="Times New Roman" w:hAnsi="Times New Roman" w:cs="Times New Roman"/>
          <w:sz w:val="24"/>
          <w:szCs w:val="24"/>
        </w:rPr>
        <w:t xml:space="preserve"> theory that Hofstede</w:t>
      </w:r>
      <w:r w:rsidRPr="00EB3E03">
        <w:rPr>
          <w:rFonts w:ascii="Times New Roman" w:hAnsi="Times New Roman" w:cs="Times New Roman"/>
          <w:sz w:val="24"/>
          <w:szCs w:val="24"/>
        </w:rPr>
        <w:t xml:space="preserve"> developed composed of only</w:t>
      </w:r>
      <w:r w:rsidR="00742A23" w:rsidRPr="00EB3E03">
        <w:rPr>
          <w:rFonts w:ascii="Times New Roman" w:hAnsi="Times New Roman" w:cs="Times New Roman"/>
          <w:sz w:val="24"/>
          <w:szCs w:val="24"/>
        </w:rPr>
        <w:t xml:space="preserve"> four dimensions</w:t>
      </w:r>
      <w:r w:rsidRPr="00EB3E03">
        <w:rPr>
          <w:rFonts w:ascii="Times New Roman" w:hAnsi="Times New Roman" w:cs="Times New Roman"/>
          <w:sz w:val="24"/>
          <w:szCs w:val="24"/>
        </w:rPr>
        <w:t xml:space="preserve"> which are; individualism vs. collectivism,</w:t>
      </w:r>
      <w:r w:rsidR="00742A23" w:rsidRPr="00EB3E03">
        <w:rPr>
          <w:rFonts w:ascii="Times New Roman" w:hAnsi="Times New Roman" w:cs="Times New Roman"/>
          <w:sz w:val="24"/>
          <w:szCs w:val="24"/>
        </w:rPr>
        <w:t xml:space="preserve"> power distance,</w:t>
      </w:r>
      <w:r w:rsidRPr="00EB3E03">
        <w:rPr>
          <w:rFonts w:ascii="Times New Roman" w:hAnsi="Times New Roman" w:cs="Times New Roman"/>
          <w:sz w:val="24"/>
          <w:szCs w:val="24"/>
        </w:rPr>
        <w:t xml:space="preserve"> masculinity vs. femininity and uncertainty avoidance. Later he included a fifth dimension which he referred to as long-term vs. short-term orientation. The fifth dimension was added after Hofstede carried out a study in Hong Kong. In 2010, Hofsted</w:t>
      </w:r>
      <w:r w:rsidR="005168DB" w:rsidRPr="00EB3E03">
        <w:rPr>
          <w:rFonts w:ascii="Times New Roman" w:hAnsi="Times New Roman" w:cs="Times New Roman"/>
          <w:sz w:val="24"/>
          <w:szCs w:val="24"/>
        </w:rPr>
        <w:t>e</w:t>
      </w:r>
      <w:r w:rsidRPr="00EB3E03">
        <w:rPr>
          <w:rFonts w:ascii="Times New Roman" w:hAnsi="Times New Roman" w:cs="Times New Roman"/>
          <w:sz w:val="24"/>
          <w:szCs w:val="24"/>
        </w:rPr>
        <w:t xml:space="preserve"> and Michael Minkov co</w:t>
      </w:r>
      <w:r w:rsidR="005168DB" w:rsidRPr="00EB3E03">
        <w:rPr>
          <w:rFonts w:ascii="Times New Roman" w:hAnsi="Times New Roman" w:cs="Times New Roman"/>
          <w:sz w:val="24"/>
          <w:szCs w:val="24"/>
        </w:rPr>
        <w:t>-autho</w:t>
      </w:r>
      <w:r w:rsidRPr="00EB3E03">
        <w:rPr>
          <w:rFonts w:ascii="Times New Roman" w:hAnsi="Times New Roman" w:cs="Times New Roman"/>
          <w:sz w:val="24"/>
          <w:szCs w:val="24"/>
        </w:rPr>
        <w:t>red an edition which added the second dimension to the origi</w:t>
      </w:r>
      <w:r w:rsidR="005168DB" w:rsidRPr="00EB3E03">
        <w:rPr>
          <w:rFonts w:ascii="Times New Roman" w:hAnsi="Times New Roman" w:cs="Times New Roman"/>
          <w:sz w:val="24"/>
          <w:szCs w:val="24"/>
        </w:rPr>
        <w:t>nal theory and was named indulgence vs. self-restraint. Currently the theory uses the six dimensions to measure a culture’s framework</w:t>
      </w:r>
      <w:r w:rsidR="00AC3D0D" w:rsidRPr="00EB3E0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965FD" w:rsidRPr="00EB3E03" w:rsidRDefault="003965FD" w:rsidP="00EB3E0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Hofstede’s Dimensions </w:t>
      </w:r>
    </w:p>
    <w:p w:rsidR="00AC3D0D" w:rsidRPr="00EB3E03" w:rsidRDefault="003F739E" w:rsidP="00EB3E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6471">
        <w:rPr>
          <w:rFonts w:ascii="Times New Roman" w:hAnsi="Times New Roman" w:cs="Times New Roman"/>
          <w:sz w:val="24"/>
          <w:szCs w:val="24"/>
        </w:rPr>
        <w:t>Power distance</w:t>
      </w:r>
    </w:p>
    <w:p w:rsidR="00897F48" w:rsidRPr="00EB3E03" w:rsidRDefault="003F739E" w:rsidP="00EB3E0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3E03">
        <w:rPr>
          <w:rFonts w:ascii="Times New Roman" w:hAnsi="Times New Roman" w:cs="Times New Roman"/>
          <w:sz w:val="24"/>
          <w:szCs w:val="24"/>
        </w:rPr>
        <w:t>T</w:t>
      </w:r>
      <w:r w:rsidR="00AC3D0D" w:rsidRPr="00EB3E03">
        <w:rPr>
          <w:rFonts w:ascii="Times New Roman" w:hAnsi="Times New Roman" w:cs="Times New Roman"/>
          <w:sz w:val="24"/>
          <w:szCs w:val="24"/>
        </w:rPr>
        <w:t>he</w:t>
      </w:r>
      <w:r w:rsidRPr="00EB3E03">
        <w:rPr>
          <w:rFonts w:ascii="Times New Roman" w:hAnsi="Times New Roman" w:cs="Times New Roman"/>
          <w:sz w:val="24"/>
          <w:szCs w:val="24"/>
        </w:rPr>
        <w:t xml:space="preserve"> dimension compares how </w:t>
      </w:r>
      <w:r w:rsidR="00AC3D0D" w:rsidRPr="00EB3E03">
        <w:rPr>
          <w:rFonts w:ascii="Times New Roman" w:hAnsi="Times New Roman" w:cs="Times New Roman"/>
          <w:sz w:val="24"/>
          <w:szCs w:val="24"/>
        </w:rPr>
        <w:t xml:space="preserve">the less </w:t>
      </w:r>
      <w:r w:rsidRPr="00EB3E03">
        <w:rPr>
          <w:rFonts w:ascii="Times New Roman" w:hAnsi="Times New Roman" w:cs="Times New Roman"/>
          <w:sz w:val="24"/>
          <w:szCs w:val="24"/>
        </w:rPr>
        <w:t>powerful citizens</w:t>
      </w:r>
      <w:r w:rsidR="00AC3D0D" w:rsidRPr="00EB3E03">
        <w:rPr>
          <w:rFonts w:ascii="Times New Roman" w:hAnsi="Times New Roman" w:cs="Times New Roman"/>
          <w:sz w:val="24"/>
          <w:szCs w:val="24"/>
        </w:rPr>
        <w:t xml:space="preserve"> and </w:t>
      </w:r>
      <w:r w:rsidRPr="00EB3E03">
        <w:rPr>
          <w:rFonts w:ascii="Times New Roman" w:hAnsi="Times New Roman" w:cs="Times New Roman"/>
          <w:sz w:val="24"/>
          <w:szCs w:val="24"/>
        </w:rPr>
        <w:t xml:space="preserve">members of </w:t>
      </w:r>
      <w:r w:rsidR="00897F48" w:rsidRPr="00EB3E03">
        <w:rPr>
          <w:rFonts w:ascii="Times New Roman" w:hAnsi="Times New Roman" w:cs="Times New Roman"/>
          <w:sz w:val="24"/>
          <w:szCs w:val="24"/>
        </w:rPr>
        <w:t>organizations</w:t>
      </w:r>
      <w:r w:rsidR="00AC3D0D" w:rsidRPr="00EB3E03">
        <w:rPr>
          <w:rFonts w:ascii="Times New Roman" w:hAnsi="Times New Roman" w:cs="Times New Roman"/>
          <w:sz w:val="24"/>
          <w:szCs w:val="24"/>
        </w:rPr>
        <w:t xml:space="preserve"> </w:t>
      </w:r>
      <w:r w:rsidR="00897F48" w:rsidRPr="00EB3E03">
        <w:rPr>
          <w:rFonts w:ascii="Times New Roman" w:hAnsi="Times New Roman" w:cs="Times New Roman"/>
          <w:sz w:val="24"/>
          <w:szCs w:val="24"/>
        </w:rPr>
        <w:t xml:space="preserve">in a country accept and expect power is not distributed equally. It is an expression of citizens’ attitudes towards social inequalities. </w:t>
      </w:r>
    </w:p>
    <w:p w:rsidR="006C6FBD" w:rsidRPr="00EB3E03" w:rsidRDefault="006C6FBD" w:rsidP="00EB3E0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C3D0D" w:rsidRPr="00EB3E03" w:rsidRDefault="00897F48" w:rsidP="00EB3E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E03">
        <w:rPr>
          <w:rFonts w:ascii="Times New Roman" w:hAnsi="Times New Roman" w:cs="Times New Roman"/>
          <w:sz w:val="24"/>
          <w:szCs w:val="24"/>
        </w:rPr>
        <w:t>Individualism</w:t>
      </w:r>
    </w:p>
    <w:p w:rsidR="00AC3D0D" w:rsidRPr="00EB3E03" w:rsidRDefault="00897F48" w:rsidP="00EB3E0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3E03">
        <w:rPr>
          <w:rFonts w:ascii="Times New Roman" w:hAnsi="Times New Roman" w:cs="Times New Roman"/>
          <w:sz w:val="24"/>
          <w:szCs w:val="24"/>
        </w:rPr>
        <w:t>The dimension describes how citizens interdepend on each other</w:t>
      </w:r>
      <w:r w:rsidR="00AC3D0D" w:rsidRPr="00EB3E03">
        <w:rPr>
          <w:rFonts w:ascii="Times New Roman" w:hAnsi="Times New Roman" w:cs="Times New Roman"/>
          <w:sz w:val="24"/>
          <w:szCs w:val="24"/>
        </w:rPr>
        <w:t xml:space="preserve"> </w:t>
      </w:r>
      <w:r w:rsidRPr="00EB3E03">
        <w:rPr>
          <w:rFonts w:ascii="Times New Roman" w:hAnsi="Times New Roman" w:cs="Times New Roman"/>
          <w:sz w:val="24"/>
          <w:szCs w:val="24"/>
        </w:rPr>
        <w:t>in a given culture. A culture is either individualistic where members look only after their direct families affairs or a collectivist culture where take care of large groups of people</w:t>
      </w:r>
      <w:r w:rsidR="00AA6B22" w:rsidRPr="00EB3E03">
        <w:rPr>
          <w:rFonts w:ascii="Times New Roman" w:hAnsi="Times New Roman" w:cs="Times New Roman"/>
          <w:sz w:val="24"/>
          <w:szCs w:val="24"/>
        </w:rPr>
        <w:t xml:space="preserve"> (Hofstede, 2017)</w:t>
      </w:r>
      <w:r w:rsidRPr="00EB3E0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C3D0D" w:rsidRPr="00EB3E03" w:rsidRDefault="00897F48" w:rsidP="00EB3E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6471">
        <w:rPr>
          <w:rFonts w:ascii="Times New Roman" w:hAnsi="Times New Roman" w:cs="Times New Roman"/>
          <w:sz w:val="24"/>
          <w:szCs w:val="24"/>
        </w:rPr>
        <w:t>Masculinity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3D0D" w:rsidRPr="00EB3E03" w:rsidRDefault="00897F48" w:rsidP="00EB3E0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3E03">
        <w:rPr>
          <w:rFonts w:ascii="Times New Roman" w:hAnsi="Times New Roman" w:cs="Times New Roman"/>
          <w:sz w:val="24"/>
          <w:szCs w:val="24"/>
        </w:rPr>
        <w:t xml:space="preserve">Masculine society is driven by </w:t>
      </w:r>
      <w:r w:rsidR="006B585F" w:rsidRPr="00EB3E03">
        <w:rPr>
          <w:rFonts w:ascii="Times New Roman" w:hAnsi="Times New Roman" w:cs="Times New Roman"/>
          <w:sz w:val="24"/>
          <w:szCs w:val="24"/>
        </w:rPr>
        <w:t xml:space="preserve">high </w:t>
      </w:r>
      <w:r w:rsidRPr="00EB3E03">
        <w:rPr>
          <w:rFonts w:ascii="Times New Roman" w:hAnsi="Times New Roman" w:cs="Times New Roman"/>
          <w:sz w:val="24"/>
          <w:szCs w:val="24"/>
        </w:rPr>
        <w:t>personal achievements</w:t>
      </w:r>
      <w:r w:rsidR="006B585F" w:rsidRPr="00EB3E03">
        <w:rPr>
          <w:rFonts w:ascii="Times New Roman" w:hAnsi="Times New Roman" w:cs="Times New Roman"/>
          <w:sz w:val="24"/>
          <w:szCs w:val="24"/>
        </w:rPr>
        <w:t xml:space="preserve"> in a particular field. The competition starts in school and continues throughout life. Masculinity is defined by a high score in this dimension. A f</w:t>
      </w:r>
      <w:r w:rsidR="00AC3D0D" w:rsidRPr="00EB3E03">
        <w:rPr>
          <w:rFonts w:ascii="Times New Roman" w:hAnsi="Times New Roman" w:cs="Times New Roman"/>
          <w:sz w:val="24"/>
          <w:szCs w:val="24"/>
        </w:rPr>
        <w:t>eminine</w:t>
      </w:r>
      <w:r w:rsidR="006B585F" w:rsidRPr="00EB3E03">
        <w:rPr>
          <w:rFonts w:ascii="Times New Roman" w:hAnsi="Times New Roman" w:cs="Times New Roman"/>
          <w:sz w:val="24"/>
          <w:szCs w:val="24"/>
        </w:rPr>
        <w:t xml:space="preserve"> culture is where the society cares for the welfare of each other. </w:t>
      </w:r>
      <w:r w:rsidR="00AC3D0D" w:rsidRPr="00EB3E03">
        <w:rPr>
          <w:rFonts w:ascii="Times New Roman" w:hAnsi="Times New Roman" w:cs="Times New Roman"/>
          <w:sz w:val="24"/>
          <w:szCs w:val="24"/>
        </w:rPr>
        <w:t xml:space="preserve"> </w:t>
      </w:r>
      <w:r w:rsidR="006B585F" w:rsidRPr="00EB3E03">
        <w:rPr>
          <w:rFonts w:ascii="Times New Roman" w:hAnsi="Times New Roman" w:cs="Times New Roman"/>
          <w:sz w:val="24"/>
          <w:szCs w:val="24"/>
        </w:rPr>
        <w:t>Personal success is not admired in a feminine society.</w:t>
      </w:r>
      <w:r w:rsidR="006C6FBD" w:rsidRPr="00EB3E03">
        <w:rPr>
          <w:rFonts w:ascii="Times New Roman" w:hAnsi="Times New Roman" w:cs="Times New Roman"/>
          <w:sz w:val="24"/>
          <w:szCs w:val="24"/>
        </w:rPr>
        <w:t xml:space="preserve"> What differentiates culture using this dimension is the individual motivation; being the best </w:t>
      </w:r>
      <w:r w:rsidR="00AC3D0D" w:rsidRPr="00EB3E03">
        <w:rPr>
          <w:rFonts w:ascii="Times New Roman" w:hAnsi="Times New Roman" w:cs="Times New Roman"/>
          <w:sz w:val="24"/>
          <w:szCs w:val="24"/>
        </w:rPr>
        <w:t>(</w:t>
      </w:r>
      <w:r w:rsidR="006C6FBD" w:rsidRPr="00EB3E03">
        <w:rPr>
          <w:rFonts w:ascii="Times New Roman" w:hAnsi="Times New Roman" w:cs="Times New Roman"/>
          <w:sz w:val="24"/>
          <w:szCs w:val="24"/>
        </w:rPr>
        <w:t>Masculine) or acceptance by society</w:t>
      </w:r>
      <w:r w:rsidR="00AC3D0D" w:rsidRPr="00EB3E03">
        <w:rPr>
          <w:rFonts w:ascii="Times New Roman" w:hAnsi="Times New Roman" w:cs="Times New Roman"/>
          <w:sz w:val="24"/>
          <w:szCs w:val="24"/>
        </w:rPr>
        <w:t xml:space="preserve"> (Feminine)</w:t>
      </w:r>
      <w:proofErr w:type="gramStart"/>
      <w:r w:rsidR="00AC3D0D" w:rsidRPr="00EB3E03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26471" w:rsidRPr="00EB3E03" w:rsidRDefault="006C6FBD" w:rsidP="00EB3E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6471">
        <w:rPr>
          <w:rFonts w:ascii="Times New Roman" w:hAnsi="Times New Roman" w:cs="Times New Roman"/>
          <w:sz w:val="24"/>
          <w:szCs w:val="24"/>
        </w:rPr>
        <w:t>Uncertainty avoidance</w:t>
      </w:r>
    </w:p>
    <w:p w:rsidR="00626471" w:rsidRPr="00EB3E03" w:rsidRDefault="006C6FBD" w:rsidP="00EB3E0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3E03">
        <w:rPr>
          <w:rFonts w:ascii="Times New Roman" w:hAnsi="Times New Roman" w:cs="Times New Roman"/>
          <w:sz w:val="24"/>
          <w:szCs w:val="24"/>
        </w:rPr>
        <w:t>The dimension of uncertainty avoidance describes how a society views the uncertain future. A society may try to control the future or make no decisions towards future occurrence. The anxiety of uncertain future differs in various cultures and a score is given based on how a society feels threatened by future occurrences and institutions it has in place to address this threat</w:t>
      </w:r>
      <w:r w:rsidR="00626471" w:rsidRPr="00EB3E03">
        <w:rPr>
          <w:rFonts w:ascii="Times New Roman" w:hAnsi="Times New Roman" w:cs="Times New Roman"/>
          <w:sz w:val="24"/>
          <w:szCs w:val="24"/>
        </w:rPr>
        <w:t>.</w:t>
      </w:r>
    </w:p>
    <w:p w:rsidR="00626471" w:rsidRPr="00EB3E03" w:rsidRDefault="006C6FBD" w:rsidP="00EB3E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6471">
        <w:rPr>
          <w:rFonts w:ascii="Times New Roman" w:hAnsi="Times New Roman" w:cs="Times New Roman"/>
          <w:sz w:val="24"/>
          <w:szCs w:val="24"/>
        </w:rPr>
        <w:t>Long term orientation</w:t>
      </w:r>
    </w:p>
    <w:p w:rsidR="00626471" w:rsidRPr="00EB3E03" w:rsidRDefault="003D4D01" w:rsidP="00EB3E0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3E03">
        <w:rPr>
          <w:rFonts w:ascii="Times New Roman" w:hAnsi="Times New Roman" w:cs="Times New Roman"/>
          <w:sz w:val="24"/>
          <w:szCs w:val="24"/>
        </w:rPr>
        <w:t>The dimension explains</w:t>
      </w:r>
      <w:r w:rsidR="00626471" w:rsidRPr="00EB3E03">
        <w:rPr>
          <w:rFonts w:ascii="Times New Roman" w:hAnsi="Times New Roman" w:cs="Times New Roman"/>
          <w:sz w:val="24"/>
          <w:szCs w:val="24"/>
        </w:rPr>
        <w:t> h</w:t>
      </w:r>
      <w:r w:rsidRPr="00EB3E03">
        <w:rPr>
          <w:rFonts w:ascii="Times New Roman" w:hAnsi="Times New Roman" w:cs="Times New Roman"/>
          <w:sz w:val="24"/>
          <w:szCs w:val="24"/>
        </w:rPr>
        <w:t>ow each society tends to maintain links of the past and how it deals with the</w:t>
      </w:r>
      <w:r w:rsidR="00626471" w:rsidRPr="00EB3E03">
        <w:rPr>
          <w:rFonts w:ascii="Times New Roman" w:hAnsi="Times New Roman" w:cs="Times New Roman"/>
          <w:sz w:val="24"/>
          <w:szCs w:val="24"/>
        </w:rPr>
        <w:t xml:space="preserve"> challenges </w:t>
      </w:r>
      <w:r w:rsidRPr="00EB3E03">
        <w:rPr>
          <w:rFonts w:ascii="Times New Roman" w:hAnsi="Times New Roman" w:cs="Times New Roman"/>
          <w:sz w:val="24"/>
          <w:szCs w:val="24"/>
        </w:rPr>
        <w:t>it is facing today and expected challenges in the</w:t>
      </w:r>
      <w:r w:rsidR="00626471" w:rsidRPr="00EB3E03">
        <w:rPr>
          <w:rFonts w:ascii="Times New Roman" w:hAnsi="Times New Roman" w:cs="Times New Roman"/>
          <w:sz w:val="24"/>
          <w:szCs w:val="24"/>
        </w:rPr>
        <w:t xml:space="preserve"> future</w:t>
      </w:r>
      <w:r w:rsidRPr="00EB3E03">
        <w:rPr>
          <w:rFonts w:ascii="Times New Roman" w:hAnsi="Times New Roman" w:cs="Times New Roman"/>
          <w:sz w:val="24"/>
          <w:szCs w:val="24"/>
        </w:rPr>
        <w:t xml:space="preserve">. Each culture </w:t>
      </w:r>
      <w:r w:rsidRPr="00EB3E03">
        <w:rPr>
          <w:rFonts w:ascii="Times New Roman" w:hAnsi="Times New Roman" w:cs="Times New Roman"/>
          <w:sz w:val="24"/>
          <w:szCs w:val="24"/>
        </w:rPr>
        <w:lastRenderedPageBreak/>
        <w:t xml:space="preserve">will handle the change differently which can either be normative approach with a low score or pragmatic approach with a high score. </w:t>
      </w:r>
    </w:p>
    <w:p w:rsidR="00626471" w:rsidRPr="00EB3E03" w:rsidRDefault="003D4D01" w:rsidP="00EB3E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6471">
        <w:rPr>
          <w:rFonts w:ascii="Times New Roman" w:hAnsi="Times New Roman" w:cs="Times New Roman"/>
          <w:sz w:val="24"/>
          <w:szCs w:val="24"/>
        </w:rPr>
        <w:t>Indulgence</w:t>
      </w:r>
    </w:p>
    <w:p w:rsidR="001A6219" w:rsidRDefault="003D4D01" w:rsidP="00EB3E0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3E03">
        <w:rPr>
          <w:rFonts w:ascii="Times New Roman" w:hAnsi="Times New Roman" w:cs="Times New Roman"/>
          <w:sz w:val="24"/>
          <w:szCs w:val="24"/>
        </w:rPr>
        <w:t>The dimension describes how small children in a given culture are civilized. Adults control their desires or impulses based on how they were raised. A culture may</w:t>
      </w:r>
      <w:r w:rsidR="00EB3E03" w:rsidRPr="00EB3E03">
        <w:rPr>
          <w:rFonts w:ascii="Times New Roman" w:hAnsi="Times New Roman" w:cs="Times New Roman"/>
          <w:sz w:val="24"/>
          <w:szCs w:val="24"/>
        </w:rPr>
        <w:t xml:space="preserve"> be</w:t>
      </w:r>
      <w:r w:rsidRPr="00EB3E03">
        <w:rPr>
          <w:rFonts w:ascii="Times New Roman" w:hAnsi="Times New Roman" w:cs="Times New Roman"/>
          <w:sz w:val="24"/>
          <w:szCs w:val="24"/>
        </w:rPr>
        <w:t xml:space="preserve"> defined as indulgent with </w:t>
      </w:r>
      <w:r w:rsidR="001A1B56" w:rsidRPr="00EB3E03">
        <w:rPr>
          <w:rFonts w:ascii="Times New Roman" w:hAnsi="Times New Roman" w:cs="Times New Roman"/>
          <w:sz w:val="24"/>
          <w:szCs w:val="24"/>
        </w:rPr>
        <w:t>a low score or restrained with a high score in this dimension</w:t>
      </w:r>
      <w:r w:rsidR="00D61BF3" w:rsidRPr="00EB3E0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3E03" w:rsidRDefault="00C362C9" w:rsidP="00EB3E0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Table1. </w:t>
      </w:r>
      <w:r w:rsidR="00EB3E03">
        <w:rPr>
          <w:rFonts w:ascii="Times New Roman" w:hAnsi="Times New Roman" w:cs="Times New Roman"/>
          <w:sz w:val="24"/>
          <w:szCs w:val="24"/>
        </w:rPr>
        <w:t>Comparison of culture diversity between China, Belgium, Saudi Arabia and United States</w:t>
      </w:r>
    </w:p>
    <w:tbl>
      <w:tblPr>
        <w:tblW w:w="0" w:type="auto"/>
        <w:tblInd w:w="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25"/>
        <w:gridCol w:w="1080"/>
        <w:gridCol w:w="1080"/>
        <w:gridCol w:w="1350"/>
        <w:gridCol w:w="1440"/>
      </w:tblGrid>
      <w:tr w:rsidR="00515720" w:rsidTr="00E763BC">
        <w:trPr>
          <w:trHeight w:val="782"/>
        </w:trPr>
        <w:tc>
          <w:tcPr>
            <w:tcW w:w="2325" w:type="dxa"/>
          </w:tcPr>
          <w:p w:rsidR="00515720" w:rsidRPr="00626471" w:rsidRDefault="00515720" w:rsidP="00EB3E03">
            <w:pPr>
              <w:pStyle w:val="Heading3"/>
              <w:shd w:val="clear" w:color="auto" w:fill="FFFFFF"/>
              <w:spacing w:before="391" w:after="240" w:line="480" w:lineRule="auto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4"/>
                <w:szCs w:val="24"/>
              </w:rPr>
              <w:lastRenderedPageBreak/>
              <w:t>Dimension</w:t>
            </w:r>
          </w:p>
        </w:tc>
        <w:tc>
          <w:tcPr>
            <w:tcW w:w="1080" w:type="dxa"/>
          </w:tcPr>
          <w:p w:rsidR="00515720" w:rsidRDefault="00515720" w:rsidP="00EB3E03">
            <w:pPr>
              <w:pStyle w:val="Heading3"/>
              <w:shd w:val="clear" w:color="auto" w:fill="FFFFFF"/>
              <w:spacing w:before="391" w:after="240" w:line="480" w:lineRule="auto"/>
              <w:rPr>
                <w:rFonts w:eastAsiaTheme="minorHAnsi"/>
              </w:rPr>
            </w:pPr>
            <w:r w:rsidRPr="00515720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4"/>
                <w:szCs w:val="24"/>
              </w:rPr>
              <w:t>China</w:t>
            </w:r>
          </w:p>
        </w:tc>
        <w:tc>
          <w:tcPr>
            <w:tcW w:w="1080" w:type="dxa"/>
          </w:tcPr>
          <w:p w:rsidR="00515720" w:rsidRPr="00515720" w:rsidRDefault="00515720" w:rsidP="00EB3E03">
            <w:pPr>
              <w:pStyle w:val="Heading3"/>
              <w:shd w:val="clear" w:color="auto" w:fill="FFFFFF"/>
              <w:spacing w:before="391" w:after="240" w:line="480" w:lineRule="auto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515720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4"/>
                <w:szCs w:val="24"/>
              </w:rPr>
              <w:t>Belgium</w:t>
            </w:r>
          </w:p>
        </w:tc>
        <w:tc>
          <w:tcPr>
            <w:tcW w:w="1350" w:type="dxa"/>
          </w:tcPr>
          <w:p w:rsidR="00515720" w:rsidRPr="003F739E" w:rsidRDefault="003F739E" w:rsidP="00EB3E03">
            <w:pPr>
              <w:pStyle w:val="Heading3"/>
              <w:shd w:val="clear" w:color="auto" w:fill="FFFFFF"/>
              <w:spacing w:before="391" w:after="240" w:line="480" w:lineRule="auto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3F739E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0"/>
                <w:szCs w:val="20"/>
              </w:rPr>
              <w:t>Saudi Arabia</w:t>
            </w:r>
          </w:p>
        </w:tc>
        <w:tc>
          <w:tcPr>
            <w:tcW w:w="1440" w:type="dxa"/>
          </w:tcPr>
          <w:p w:rsidR="00515720" w:rsidRPr="00515720" w:rsidRDefault="00515720" w:rsidP="00EB3E03">
            <w:pPr>
              <w:pStyle w:val="Heading3"/>
              <w:shd w:val="clear" w:color="auto" w:fill="FFFFFF"/>
              <w:spacing w:before="391" w:after="240" w:line="480" w:lineRule="auto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515720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4"/>
                <w:szCs w:val="24"/>
              </w:rPr>
              <w:t>USA</w:t>
            </w:r>
          </w:p>
        </w:tc>
      </w:tr>
      <w:tr w:rsidR="00515720" w:rsidTr="00E763BC">
        <w:trPr>
          <w:trHeight w:val="782"/>
        </w:trPr>
        <w:tc>
          <w:tcPr>
            <w:tcW w:w="2325" w:type="dxa"/>
          </w:tcPr>
          <w:p w:rsidR="00515720" w:rsidRDefault="00515720" w:rsidP="00EB3E03">
            <w:pPr>
              <w:pStyle w:val="Heading3"/>
              <w:shd w:val="clear" w:color="auto" w:fill="FFFFFF"/>
              <w:spacing w:before="391" w:after="240" w:line="480" w:lineRule="auto"/>
              <w:rPr>
                <w:rFonts w:eastAsiaTheme="minorHAnsi"/>
              </w:rPr>
            </w:pPr>
            <w:r w:rsidRPr="00626471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4"/>
                <w:szCs w:val="24"/>
              </w:rPr>
              <w:t>Power Distance</w:t>
            </w:r>
          </w:p>
        </w:tc>
        <w:tc>
          <w:tcPr>
            <w:tcW w:w="1080" w:type="dxa"/>
          </w:tcPr>
          <w:p w:rsidR="00515720" w:rsidRDefault="003F739E" w:rsidP="00EB3E03">
            <w:pPr>
              <w:pStyle w:val="NormalWeb"/>
              <w:shd w:val="clear" w:color="auto" w:fill="FFFFFF"/>
              <w:spacing w:after="240" w:afterAutospacing="0" w:line="480" w:lineRule="auto"/>
              <w:rPr>
                <w:rFonts w:eastAsiaTheme="minorHAnsi"/>
                <w:lang w:val="en-US" w:eastAsia="en-US"/>
              </w:rPr>
            </w:pPr>
            <w:r>
              <w:rPr>
                <w:rFonts w:eastAsiaTheme="minorHAnsi"/>
                <w:lang w:val="en-US" w:eastAsia="en-US"/>
              </w:rPr>
              <w:t>80</w:t>
            </w:r>
          </w:p>
        </w:tc>
        <w:tc>
          <w:tcPr>
            <w:tcW w:w="1080" w:type="dxa"/>
          </w:tcPr>
          <w:p w:rsidR="00515720" w:rsidRDefault="003F739E" w:rsidP="00EB3E03">
            <w:pPr>
              <w:pStyle w:val="NormalWeb"/>
              <w:shd w:val="clear" w:color="auto" w:fill="FFFFFF"/>
              <w:spacing w:before="0" w:after="240" w:afterAutospacing="0" w:line="480" w:lineRule="auto"/>
              <w:rPr>
                <w:rFonts w:eastAsiaTheme="minorHAnsi"/>
                <w:lang w:val="en-US" w:eastAsia="en-US"/>
              </w:rPr>
            </w:pPr>
            <w:r>
              <w:rPr>
                <w:rFonts w:eastAsiaTheme="minorHAnsi"/>
                <w:lang w:val="en-US" w:eastAsia="en-US"/>
              </w:rPr>
              <w:t>65</w:t>
            </w:r>
          </w:p>
        </w:tc>
        <w:tc>
          <w:tcPr>
            <w:tcW w:w="1350" w:type="dxa"/>
          </w:tcPr>
          <w:p w:rsidR="00515720" w:rsidRDefault="003F739E" w:rsidP="00EB3E03">
            <w:pPr>
              <w:pStyle w:val="NormalWeb"/>
              <w:shd w:val="clear" w:color="auto" w:fill="FFFFFF"/>
              <w:spacing w:before="0" w:after="240" w:afterAutospacing="0" w:line="480" w:lineRule="auto"/>
              <w:rPr>
                <w:rFonts w:eastAsiaTheme="minorHAnsi"/>
                <w:lang w:val="en-US" w:eastAsia="en-US"/>
              </w:rPr>
            </w:pPr>
            <w:r>
              <w:rPr>
                <w:rFonts w:eastAsiaTheme="minorHAnsi"/>
                <w:lang w:val="en-US" w:eastAsia="en-US"/>
              </w:rPr>
              <w:t>95</w:t>
            </w:r>
          </w:p>
        </w:tc>
        <w:tc>
          <w:tcPr>
            <w:tcW w:w="1440" w:type="dxa"/>
          </w:tcPr>
          <w:p w:rsidR="00515720" w:rsidRDefault="003F739E" w:rsidP="00EB3E03">
            <w:pPr>
              <w:pStyle w:val="NormalWeb"/>
              <w:shd w:val="clear" w:color="auto" w:fill="FFFFFF"/>
              <w:spacing w:before="0" w:after="240" w:afterAutospacing="0" w:line="480" w:lineRule="auto"/>
              <w:rPr>
                <w:rFonts w:eastAsiaTheme="minorHAnsi"/>
                <w:lang w:val="en-US" w:eastAsia="en-US"/>
              </w:rPr>
            </w:pPr>
            <w:r>
              <w:rPr>
                <w:rFonts w:eastAsiaTheme="minorHAnsi"/>
                <w:lang w:val="en-US" w:eastAsia="en-US"/>
              </w:rPr>
              <w:t>45</w:t>
            </w:r>
          </w:p>
        </w:tc>
      </w:tr>
      <w:tr w:rsidR="00515720" w:rsidTr="00E763BC">
        <w:trPr>
          <w:trHeight w:val="569"/>
        </w:trPr>
        <w:tc>
          <w:tcPr>
            <w:tcW w:w="2325" w:type="dxa"/>
          </w:tcPr>
          <w:p w:rsidR="00515720" w:rsidRPr="00E763BC" w:rsidRDefault="00515720" w:rsidP="00EB3E03">
            <w:pPr>
              <w:pStyle w:val="Heading3"/>
              <w:shd w:val="clear" w:color="auto" w:fill="FFFFFF"/>
              <w:spacing w:before="391" w:after="240" w:line="480" w:lineRule="auto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626471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4"/>
                <w:szCs w:val="24"/>
              </w:rPr>
              <w:t>Individualism</w:t>
            </w:r>
          </w:p>
        </w:tc>
        <w:tc>
          <w:tcPr>
            <w:tcW w:w="1080" w:type="dxa"/>
          </w:tcPr>
          <w:p w:rsidR="00515720" w:rsidRDefault="003F739E" w:rsidP="00EB3E03">
            <w:pPr>
              <w:pStyle w:val="NormalWeb"/>
              <w:shd w:val="clear" w:color="auto" w:fill="FFFFFF"/>
              <w:spacing w:before="0" w:after="240" w:afterAutospacing="0" w:line="480" w:lineRule="auto"/>
            </w:pPr>
            <w:r>
              <w:t>20</w:t>
            </w:r>
          </w:p>
        </w:tc>
        <w:tc>
          <w:tcPr>
            <w:tcW w:w="1080" w:type="dxa"/>
          </w:tcPr>
          <w:p w:rsidR="00515720" w:rsidRDefault="003F739E" w:rsidP="00EB3E03">
            <w:pPr>
              <w:pStyle w:val="NormalWeb"/>
              <w:shd w:val="clear" w:color="auto" w:fill="FFFFFF"/>
              <w:spacing w:before="0" w:after="240" w:afterAutospacing="0" w:line="480" w:lineRule="auto"/>
            </w:pPr>
            <w:r>
              <w:t>75</w:t>
            </w:r>
          </w:p>
        </w:tc>
        <w:tc>
          <w:tcPr>
            <w:tcW w:w="1350" w:type="dxa"/>
          </w:tcPr>
          <w:p w:rsidR="00515720" w:rsidRDefault="003F739E" w:rsidP="00EB3E03">
            <w:pPr>
              <w:pStyle w:val="NormalWeb"/>
              <w:shd w:val="clear" w:color="auto" w:fill="FFFFFF"/>
              <w:spacing w:before="0" w:after="240" w:afterAutospacing="0" w:line="480" w:lineRule="auto"/>
            </w:pPr>
            <w:r>
              <w:t>25</w:t>
            </w:r>
          </w:p>
        </w:tc>
        <w:tc>
          <w:tcPr>
            <w:tcW w:w="1440" w:type="dxa"/>
          </w:tcPr>
          <w:p w:rsidR="00515720" w:rsidRDefault="003F739E" w:rsidP="00EB3E03">
            <w:pPr>
              <w:pStyle w:val="NormalWeb"/>
              <w:shd w:val="clear" w:color="auto" w:fill="FFFFFF"/>
              <w:spacing w:before="0" w:after="240" w:afterAutospacing="0" w:line="480" w:lineRule="auto"/>
            </w:pPr>
            <w:r>
              <w:t>91</w:t>
            </w:r>
          </w:p>
        </w:tc>
      </w:tr>
      <w:tr w:rsidR="00515720" w:rsidTr="00E763BC">
        <w:trPr>
          <w:trHeight w:val="692"/>
        </w:trPr>
        <w:tc>
          <w:tcPr>
            <w:tcW w:w="2325" w:type="dxa"/>
          </w:tcPr>
          <w:p w:rsidR="00515720" w:rsidRDefault="00515720" w:rsidP="00EB3E03">
            <w:pPr>
              <w:pStyle w:val="Heading3"/>
              <w:shd w:val="clear" w:color="auto" w:fill="FFFFFF"/>
              <w:spacing w:before="391" w:after="240" w:line="480" w:lineRule="auto"/>
              <w:rPr>
                <w:rFonts w:eastAsiaTheme="minorHAnsi"/>
              </w:rPr>
            </w:pPr>
            <w:r w:rsidRPr="00626471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4"/>
                <w:szCs w:val="24"/>
              </w:rPr>
              <w:t>Masculinity</w:t>
            </w:r>
          </w:p>
        </w:tc>
        <w:tc>
          <w:tcPr>
            <w:tcW w:w="1080" w:type="dxa"/>
          </w:tcPr>
          <w:p w:rsidR="00515720" w:rsidRDefault="003F739E" w:rsidP="00EB3E03">
            <w:pPr>
              <w:pStyle w:val="NormalWeb"/>
              <w:shd w:val="clear" w:color="auto" w:fill="FFFFFF"/>
              <w:spacing w:before="0" w:after="240" w:afterAutospacing="0" w:line="480" w:lineRule="auto"/>
            </w:pPr>
            <w:r>
              <w:t>66</w:t>
            </w:r>
          </w:p>
        </w:tc>
        <w:tc>
          <w:tcPr>
            <w:tcW w:w="1080" w:type="dxa"/>
          </w:tcPr>
          <w:p w:rsidR="00515720" w:rsidRDefault="003F739E" w:rsidP="00EB3E03">
            <w:pPr>
              <w:pStyle w:val="NormalWeb"/>
              <w:shd w:val="clear" w:color="auto" w:fill="FFFFFF"/>
              <w:spacing w:before="0" w:after="240" w:afterAutospacing="0" w:line="480" w:lineRule="auto"/>
            </w:pPr>
            <w:r>
              <w:t>54</w:t>
            </w:r>
          </w:p>
        </w:tc>
        <w:tc>
          <w:tcPr>
            <w:tcW w:w="1350" w:type="dxa"/>
          </w:tcPr>
          <w:p w:rsidR="00515720" w:rsidRDefault="003F739E" w:rsidP="00EB3E03">
            <w:pPr>
              <w:pStyle w:val="NormalWeb"/>
              <w:shd w:val="clear" w:color="auto" w:fill="FFFFFF"/>
              <w:spacing w:before="0" w:after="240" w:afterAutospacing="0" w:line="480" w:lineRule="auto"/>
            </w:pPr>
            <w:r>
              <w:t>60</w:t>
            </w:r>
          </w:p>
        </w:tc>
        <w:tc>
          <w:tcPr>
            <w:tcW w:w="1440" w:type="dxa"/>
          </w:tcPr>
          <w:p w:rsidR="00515720" w:rsidRDefault="003F739E" w:rsidP="00EB3E03">
            <w:pPr>
              <w:pStyle w:val="NormalWeb"/>
              <w:shd w:val="clear" w:color="auto" w:fill="FFFFFF"/>
              <w:spacing w:before="0" w:after="240" w:afterAutospacing="0" w:line="480" w:lineRule="auto"/>
            </w:pPr>
            <w:r>
              <w:t>62</w:t>
            </w:r>
          </w:p>
        </w:tc>
      </w:tr>
      <w:tr w:rsidR="00515720" w:rsidTr="00E763BC">
        <w:trPr>
          <w:trHeight w:val="800"/>
        </w:trPr>
        <w:tc>
          <w:tcPr>
            <w:tcW w:w="2325" w:type="dxa"/>
          </w:tcPr>
          <w:p w:rsidR="00515720" w:rsidRPr="00B13FE3" w:rsidRDefault="00515720" w:rsidP="00EB3E03">
            <w:pPr>
              <w:pStyle w:val="Heading3"/>
              <w:shd w:val="clear" w:color="auto" w:fill="FFFFFF"/>
              <w:spacing w:before="391" w:after="240" w:line="480" w:lineRule="auto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626471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4"/>
                <w:szCs w:val="24"/>
              </w:rPr>
              <w:t>Uncertainty Avoidance</w:t>
            </w:r>
          </w:p>
        </w:tc>
        <w:tc>
          <w:tcPr>
            <w:tcW w:w="1080" w:type="dxa"/>
          </w:tcPr>
          <w:p w:rsidR="00515720" w:rsidRDefault="003F739E" w:rsidP="00EB3E03">
            <w:pPr>
              <w:pStyle w:val="NormalWeb"/>
              <w:shd w:val="clear" w:color="auto" w:fill="FFFFFF"/>
              <w:spacing w:before="0" w:after="240" w:afterAutospacing="0" w:line="480" w:lineRule="auto"/>
            </w:pPr>
            <w:r>
              <w:t>30</w:t>
            </w:r>
          </w:p>
        </w:tc>
        <w:tc>
          <w:tcPr>
            <w:tcW w:w="1080" w:type="dxa"/>
          </w:tcPr>
          <w:p w:rsidR="00515720" w:rsidRDefault="003F739E" w:rsidP="00EB3E03">
            <w:pPr>
              <w:pStyle w:val="NormalWeb"/>
              <w:shd w:val="clear" w:color="auto" w:fill="FFFFFF"/>
              <w:spacing w:before="0" w:after="240" w:afterAutospacing="0" w:line="480" w:lineRule="auto"/>
            </w:pPr>
            <w:r>
              <w:t>94</w:t>
            </w:r>
          </w:p>
        </w:tc>
        <w:tc>
          <w:tcPr>
            <w:tcW w:w="1350" w:type="dxa"/>
          </w:tcPr>
          <w:p w:rsidR="00515720" w:rsidRDefault="003F739E" w:rsidP="00EB3E03">
            <w:pPr>
              <w:pStyle w:val="NormalWeb"/>
              <w:shd w:val="clear" w:color="auto" w:fill="FFFFFF"/>
              <w:spacing w:before="0" w:after="240" w:afterAutospacing="0" w:line="480" w:lineRule="auto"/>
            </w:pPr>
            <w:r>
              <w:t>80</w:t>
            </w:r>
          </w:p>
        </w:tc>
        <w:tc>
          <w:tcPr>
            <w:tcW w:w="1440" w:type="dxa"/>
          </w:tcPr>
          <w:p w:rsidR="00515720" w:rsidRDefault="003F739E" w:rsidP="00EB3E03">
            <w:pPr>
              <w:pStyle w:val="NormalWeb"/>
              <w:shd w:val="clear" w:color="auto" w:fill="FFFFFF"/>
              <w:spacing w:before="0" w:after="240" w:afterAutospacing="0" w:line="480" w:lineRule="auto"/>
            </w:pPr>
            <w:r>
              <w:t>46</w:t>
            </w:r>
          </w:p>
        </w:tc>
      </w:tr>
      <w:tr w:rsidR="00515720" w:rsidTr="00E763BC">
        <w:trPr>
          <w:trHeight w:val="1187"/>
        </w:trPr>
        <w:tc>
          <w:tcPr>
            <w:tcW w:w="2325" w:type="dxa"/>
          </w:tcPr>
          <w:p w:rsidR="00515720" w:rsidRDefault="00515720" w:rsidP="00EB3E03">
            <w:pPr>
              <w:pStyle w:val="Heading3"/>
              <w:shd w:val="clear" w:color="auto" w:fill="FFFFFF"/>
              <w:spacing w:before="391" w:after="240" w:line="480" w:lineRule="auto"/>
              <w:rPr>
                <w:rFonts w:eastAsiaTheme="minorHAnsi"/>
              </w:rPr>
            </w:pPr>
            <w:r w:rsidRPr="00626471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4"/>
                <w:szCs w:val="24"/>
              </w:rPr>
              <w:t>Long Term Orientation</w:t>
            </w:r>
          </w:p>
        </w:tc>
        <w:tc>
          <w:tcPr>
            <w:tcW w:w="1080" w:type="dxa"/>
          </w:tcPr>
          <w:p w:rsidR="00515720" w:rsidRDefault="003F739E" w:rsidP="00EB3E03">
            <w:pPr>
              <w:pStyle w:val="NormalWeb"/>
              <w:shd w:val="clear" w:color="auto" w:fill="FFFFFF"/>
              <w:spacing w:before="0" w:after="240" w:afterAutospacing="0" w:line="480" w:lineRule="auto"/>
            </w:pPr>
            <w:r>
              <w:t>87</w:t>
            </w:r>
          </w:p>
        </w:tc>
        <w:tc>
          <w:tcPr>
            <w:tcW w:w="1080" w:type="dxa"/>
          </w:tcPr>
          <w:p w:rsidR="00515720" w:rsidRDefault="003F739E" w:rsidP="00EB3E03">
            <w:pPr>
              <w:pStyle w:val="NormalWeb"/>
              <w:shd w:val="clear" w:color="auto" w:fill="FFFFFF"/>
              <w:spacing w:before="0" w:after="240" w:afterAutospacing="0" w:line="480" w:lineRule="auto"/>
            </w:pPr>
            <w:r>
              <w:t>82</w:t>
            </w:r>
          </w:p>
        </w:tc>
        <w:tc>
          <w:tcPr>
            <w:tcW w:w="1350" w:type="dxa"/>
          </w:tcPr>
          <w:p w:rsidR="00515720" w:rsidRDefault="003F739E" w:rsidP="00EB3E03">
            <w:pPr>
              <w:pStyle w:val="NormalWeb"/>
              <w:shd w:val="clear" w:color="auto" w:fill="FFFFFF"/>
              <w:spacing w:before="0" w:after="240" w:afterAutospacing="0" w:line="480" w:lineRule="auto"/>
            </w:pPr>
            <w:r>
              <w:t>36</w:t>
            </w:r>
          </w:p>
        </w:tc>
        <w:tc>
          <w:tcPr>
            <w:tcW w:w="1440" w:type="dxa"/>
          </w:tcPr>
          <w:p w:rsidR="00515720" w:rsidRDefault="003F739E" w:rsidP="00EB3E03">
            <w:pPr>
              <w:pStyle w:val="NormalWeb"/>
              <w:shd w:val="clear" w:color="auto" w:fill="FFFFFF"/>
              <w:spacing w:before="0" w:after="240" w:afterAutospacing="0" w:line="480" w:lineRule="auto"/>
            </w:pPr>
            <w:r>
              <w:t>26</w:t>
            </w:r>
          </w:p>
        </w:tc>
      </w:tr>
      <w:tr w:rsidR="00515720" w:rsidTr="00E763BC">
        <w:trPr>
          <w:trHeight w:val="1187"/>
        </w:trPr>
        <w:tc>
          <w:tcPr>
            <w:tcW w:w="2325" w:type="dxa"/>
          </w:tcPr>
          <w:p w:rsidR="00515720" w:rsidRPr="00B13FE3" w:rsidRDefault="00515720" w:rsidP="00EB3E03">
            <w:pPr>
              <w:pStyle w:val="Heading3"/>
              <w:shd w:val="clear" w:color="auto" w:fill="FFFFFF"/>
              <w:spacing w:before="391" w:after="240" w:line="480" w:lineRule="auto"/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626471">
              <w:rPr>
                <w:rFonts w:ascii="Times New Roman" w:eastAsiaTheme="minorHAnsi" w:hAnsi="Times New Roman" w:cs="Times New Roman"/>
                <w:b w:val="0"/>
                <w:bCs w:val="0"/>
                <w:color w:val="auto"/>
                <w:sz w:val="24"/>
                <w:szCs w:val="24"/>
              </w:rPr>
              <w:t>Indulgence</w:t>
            </w:r>
          </w:p>
        </w:tc>
        <w:tc>
          <w:tcPr>
            <w:tcW w:w="1080" w:type="dxa"/>
          </w:tcPr>
          <w:p w:rsidR="00515720" w:rsidRDefault="003F739E" w:rsidP="00EB3E03">
            <w:pPr>
              <w:pStyle w:val="NormalWeb"/>
              <w:shd w:val="clear" w:color="auto" w:fill="FFFFFF"/>
              <w:spacing w:before="0" w:after="240" w:afterAutospacing="0" w:line="480" w:lineRule="auto"/>
            </w:pPr>
            <w:r>
              <w:t>24</w:t>
            </w:r>
          </w:p>
        </w:tc>
        <w:tc>
          <w:tcPr>
            <w:tcW w:w="1080" w:type="dxa"/>
          </w:tcPr>
          <w:p w:rsidR="00515720" w:rsidRDefault="003F739E" w:rsidP="00EB3E03">
            <w:pPr>
              <w:pStyle w:val="NormalWeb"/>
              <w:shd w:val="clear" w:color="auto" w:fill="FFFFFF"/>
              <w:spacing w:before="0" w:after="240" w:afterAutospacing="0" w:line="480" w:lineRule="auto"/>
            </w:pPr>
            <w:r>
              <w:t>57</w:t>
            </w:r>
          </w:p>
        </w:tc>
        <w:tc>
          <w:tcPr>
            <w:tcW w:w="1350" w:type="dxa"/>
          </w:tcPr>
          <w:p w:rsidR="00515720" w:rsidRDefault="003F739E" w:rsidP="003965FD">
            <w:pPr>
              <w:pStyle w:val="NormalWeb"/>
              <w:shd w:val="clear" w:color="auto" w:fill="FFFFFF"/>
              <w:spacing w:after="240" w:afterAutospacing="0" w:line="480" w:lineRule="auto"/>
            </w:pPr>
            <w:r>
              <w:t>52</w:t>
            </w:r>
          </w:p>
        </w:tc>
        <w:tc>
          <w:tcPr>
            <w:tcW w:w="1440" w:type="dxa"/>
          </w:tcPr>
          <w:p w:rsidR="00515720" w:rsidRDefault="003F739E" w:rsidP="00EB3E03">
            <w:pPr>
              <w:pStyle w:val="NormalWeb"/>
              <w:shd w:val="clear" w:color="auto" w:fill="FFFFFF"/>
              <w:spacing w:before="0" w:after="240" w:afterAutospacing="0" w:line="480" w:lineRule="auto"/>
            </w:pPr>
            <w:r>
              <w:t>68</w:t>
            </w:r>
          </w:p>
        </w:tc>
      </w:tr>
    </w:tbl>
    <w:p w:rsidR="001A6219" w:rsidRDefault="001A6219" w:rsidP="00EB3E03">
      <w:pPr>
        <w:pStyle w:val="NormalWeb"/>
        <w:shd w:val="clear" w:color="auto" w:fill="FFFFFF"/>
        <w:spacing w:before="0" w:beforeAutospacing="0" w:after="240" w:afterAutospacing="0" w:line="480" w:lineRule="auto"/>
        <w:rPr>
          <w:rFonts w:eastAsiaTheme="minorHAnsi"/>
          <w:lang w:val="en-US" w:eastAsia="en-US"/>
        </w:rPr>
      </w:pPr>
    </w:p>
    <w:p w:rsidR="00D24BC5" w:rsidRPr="00EB3E03" w:rsidRDefault="00D24BC5" w:rsidP="00C362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E03">
        <w:rPr>
          <w:rFonts w:ascii="Times New Roman" w:hAnsi="Times New Roman" w:cs="Times New Roman"/>
          <w:sz w:val="24"/>
          <w:szCs w:val="24"/>
        </w:rPr>
        <w:t>Power distance</w:t>
      </w:r>
    </w:p>
    <w:p w:rsidR="00EB3E03" w:rsidRDefault="00AC3D0D" w:rsidP="00EB3E0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3E03">
        <w:rPr>
          <w:rFonts w:ascii="Times New Roman" w:hAnsi="Times New Roman" w:cs="Times New Roman"/>
          <w:sz w:val="24"/>
          <w:szCs w:val="24"/>
        </w:rPr>
        <w:t xml:space="preserve"> China</w:t>
      </w:r>
      <w:r w:rsidR="00D24BC5" w:rsidRPr="00EB3E03">
        <w:rPr>
          <w:rFonts w:ascii="Times New Roman" w:hAnsi="Times New Roman" w:cs="Times New Roman"/>
          <w:sz w:val="24"/>
          <w:szCs w:val="24"/>
        </w:rPr>
        <w:t xml:space="preserve"> has 80, Belgium has 65 and Saudi Arabia has 95 which make all the three countries have a high ranking of </w:t>
      </w:r>
      <w:r w:rsidRPr="00EB3E03">
        <w:rPr>
          <w:rFonts w:ascii="Times New Roman" w:hAnsi="Times New Roman" w:cs="Times New Roman"/>
          <w:sz w:val="24"/>
          <w:szCs w:val="24"/>
        </w:rPr>
        <w:t>PDI</w:t>
      </w:r>
      <w:r w:rsidR="00D24BC5" w:rsidRPr="00EB3E03">
        <w:rPr>
          <w:rFonts w:ascii="Times New Roman" w:hAnsi="Times New Roman" w:cs="Times New Roman"/>
          <w:sz w:val="24"/>
          <w:szCs w:val="24"/>
        </w:rPr>
        <w:t xml:space="preserve">. All the three countries have centralized governments and the leaders are inaccessible. The three societies accept the inequalities amongst members of the </w:t>
      </w:r>
      <w:r w:rsidR="00D24BC5" w:rsidRPr="00EB3E03">
        <w:rPr>
          <w:rFonts w:ascii="Times New Roman" w:hAnsi="Times New Roman" w:cs="Times New Roman"/>
          <w:sz w:val="24"/>
          <w:szCs w:val="24"/>
        </w:rPr>
        <w:lastRenderedPageBreak/>
        <w:t>society are acceptable</w:t>
      </w:r>
      <w:r w:rsidR="00D61BF3" w:rsidRPr="00EB3E03">
        <w:rPr>
          <w:rFonts w:ascii="Times New Roman" w:hAnsi="Times New Roman" w:cs="Times New Roman"/>
          <w:sz w:val="24"/>
          <w:szCs w:val="24"/>
        </w:rPr>
        <w:t>.</w:t>
      </w:r>
      <w:r w:rsidR="000C4AFD" w:rsidRPr="00EB3E03">
        <w:rPr>
          <w:rFonts w:ascii="Times New Roman" w:hAnsi="Times New Roman" w:cs="Times New Roman"/>
          <w:sz w:val="24"/>
          <w:szCs w:val="24"/>
        </w:rPr>
        <w:t xml:space="preserve"> No countries compare to US as it’s a democratic state </w:t>
      </w:r>
      <w:r w:rsidR="00063DF3" w:rsidRPr="00EB3E03">
        <w:rPr>
          <w:rFonts w:ascii="Times New Roman" w:hAnsi="Times New Roman" w:cs="Times New Roman"/>
          <w:sz w:val="24"/>
          <w:szCs w:val="24"/>
        </w:rPr>
        <w:t>and power is separated in various government branches.</w:t>
      </w:r>
    </w:p>
    <w:p w:rsidR="00AC3D0D" w:rsidRPr="00EB3E03" w:rsidRDefault="00D24BC5" w:rsidP="00C362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E03">
        <w:rPr>
          <w:rFonts w:ascii="Times New Roman" w:hAnsi="Times New Roman" w:cs="Times New Roman"/>
          <w:sz w:val="24"/>
          <w:szCs w:val="24"/>
        </w:rPr>
        <w:t>Individualism</w:t>
      </w:r>
    </w:p>
    <w:p w:rsidR="00D61BF3" w:rsidRPr="00EB3E03" w:rsidRDefault="000C6F32" w:rsidP="00EB3E0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3E03">
        <w:rPr>
          <w:rFonts w:ascii="Times New Roman" w:hAnsi="Times New Roman" w:cs="Times New Roman"/>
          <w:sz w:val="24"/>
          <w:szCs w:val="24"/>
        </w:rPr>
        <w:t xml:space="preserve"> China has a score of 20 and Saudi Arabia has 25 showing very</w:t>
      </w:r>
      <w:r w:rsidR="00AC3D0D" w:rsidRPr="00EB3E03">
        <w:rPr>
          <w:rFonts w:ascii="Times New Roman" w:hAnsi="Times New Roman" w:cs="Times New Roman"/>
          <w:sz w:val="24"/>
          <w:szCs w:val="24"/>
        </w:rPr>
        <w:t xml:space="preserve"> collectivist </w:t>
      </w:r>
      <w:r w:rsidRPr="00EB3E03">
        <w:rPr>
          <w:rFonts w:ascii="Times New Roman" w:hAnsi="Times New Roman" w:cs="Times New Roman"/>
          <w:sz w:val="24"/>
          <w:szCs w:val="24"/>
        </w:rPr>
        <w:t>cultures</w:t>
      </w:r>
      <w:r w:rsidR="00AC3D0D" w:rsidRPr="00EB3E03">
        <w:rPr>
          <w:rFonts w:ascii="Times New Roman" w:hAnsi="Times New Roman" w:cs="Times New Roman"/>
          <w:sz w:val="24"/>
          <w:szCs w:val="24"/>
        </w:rPr>
        <w:t xml:space="preserve"> where</w:t>
      </w:r>
      <w:r w:rsidRPr="00EB3E03">
        <w:rPr>
          <w:rFonts w:ascii="Times New Roman" w:hAnsi="Times New Roman" w:cs="Times New Roman"/>
          <w:sz w:val="24"/>
          <w:szCs w:val="24"/>
        </w:rPr>
        <w:t xml:space="preserve"> both societies tend to care for each other.  The very low score show the members of one group help each other and individual success is not admired. </w:t>
      </w:r>
      <w:r w:rsidR="00A22CF6" w:rsidRPr="00EB3E03">
        <w:rPr>
          <w:rFonts w:ascii="Times New Roman" w:hAnsi="Times New Roman" w:cs="Times New Roman"/>
          <w:sz w:val="24"/>
          <w:szCs w:val="24"/>
        </w:rPr>
        <w:t>Like the US society,</w:t>
      </w:r>
      <w:r w:rsidR="00AC3D0D" w:rsidRPr="00EB3E03">
        <w:rPr>
          <w:rFonts w:ascii="Times New Roman" w:hAnsi="Times New Roman" w:cs="Times New Roman"/>
          <w:sz w:val="24"/>
          <w:szCs w:val="24"/>
        </w:rPr>
        <w:t xml:space="preserve"> </w:t>
      </w:r>
      <w:r w:rsidRPr="00EB3E03">
        <w:rPr>
          <w:rFonts w:ascii="Times New Roman" w:hAnsi="Times New Roman" w:cs="Times New Roman"/>
          <w:sz w:val="24"/>
          <w:szCs w:val="24"/>
        </w:rPr>
        <w:t>Belgium has a very high</w:t>
      </w:r>
      <w:r w:rsidR="00D61BF3" w:rsidRPr="00EB3E03">
        <w:rPr>
          <w:rFonts w:ascii="Times New Roman" w:hAnsi="Times New Roman" w:cs="Times New Roman"/>
          <w:sz w:val="24"/>
          <w:szCs w:val="24"/>
        </w:rPr>
        <w:t xml:space="preserve"> Individualism index</w:t>
      </w:r>
      <w:r w:rsidRPr="00EB3E03">
        <w:rPr>
          <w:rFonts w:ascii="Times New Roman" w:hAnsi="Times New Roman" w:cs="Times New Roman"/>
          <w:sz w:val="24"/>
          <w:szCs w:val="24"/>
        </w:rPr>
        <w:t xml:space="preserve"> of 75 indicating Belgians are motivated by personal qualifications and success is highly valued</w:t>
      </w:r>
      <w:r w:rsidR="00D61BF3" w:rsidRPr="00EB3E03">
        <w:rPr>
          <w:rFonts w:ascii="Times New Roman" w:hAnsi="Times New Roman" w:cs="Times New Roman"/>
          <w:sz w:val="24"/>
          <w:szCs w:val="24"/>
        </w:rPr>
        <w:t>.</w:t>
      </w:r>
      <w:r w:rsidRPr="00EB3E03">
        <w:rPr>
          <w:rFonts w:ascii="Times New Roman" w:hAnsi="Times New Roman" w:cs="Times New Roman"/>
          <w:sz w:val="24"/>
          <w:szCs w:val="24"/>
        </w:rPr>
        <w:t xml:space="preserve"> It also indicates that Belgians favor autonomy</w:t>
      </w:r>
      <w:r w:rsidR="00A22CF6" w:rsidRPr="00EB3E03">
        <w:rPr>
          <w:rFonts w:ascii="Times New Roman" w:hAnsi="Times New Roman" w:cs="Times New Roman"/>
          <w:sz w:val="24"/>
          <w:szCs w:val="24"/>
        </w:rPr>
        <w:t xml:space="preserve"> (Ford et al, 2018)</w:t>
      </w:r>
      <w:r w:rsidRPr="00EB3E03">
        <w:rPr>
          <w:rFonts w:ascii="Times New Roman" w:hAnsi="Times New Roman" w:cs="Times New Roman"/>
          <w:sz w:val="24"/>
          <w:szCs w:val="24"/>
        </w:rPr>
        <w:t xml:space="preserve">. </w:t>
      </w:r>
      <w:r w:rsidR="00D61BF3" w:rsidRPr="00EB3E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3D0D" w:rsidRPr="00EB3E03" w:rsidRDefault="000C6F32" w:rsidP="00C362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E03">
        <w:rPr>
          <w:rFonts w:ascii="Times New Roman" w:hAnsi="Times New Roman" w:cs="Times New Roman"/>
          <w:sz w:val="24"/>
          <w:szCs w:val="24"/>
        </w:rPr>
        <w:t>Masculinity</w:t>
      </w:r>
      <w:bookmarkStart w:id="0" w:name="_GoBack"/>
      <w:bookmarkEnd w:id="0"/>
    </w:p>
    <w:p w:rsidR="00AC3D0D" w:rsidRPr="00EB3E03" w:rsidRDefault="00AC3D0D" w:rsidP="00EB3E0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3E03">
        <w:rPr>
          <w:rFonts w:ascii="Times New Roman" w:hAnsi="Times New Roman" w:cs="Times New Roman"/>
          <w:sz w:val="24"/>
          <w:szCs w:val="24"/>
        </w:rPr>
        <w:t>China</w:t>
      </w:r>
      <w:r w:rsidR="000C6F32" w:rsidRPr="00EB3E03">
        <w:rPr>
          <w:rFonts w:ascii="Times New Roman" w:hAnsi="Times New Roman" w:cs="Times New Roman"/>
          <w:sz w:val="24"/>
          <w:szCs w:val="24"/>
        </w:rPr>
        <w:t xml:space="preserve"> with a 6</w:t>
      </w:r>
      <w:r w:rsidR="0047062A" w:rsidRPr="00EB3E03">
        <w:rPr>
          <w:rFonts w:ascii="Times New Roman" w:hAnsi="Times New Roman" w:cs="Times New Roman"/>
          <w:sz w:val="24"/>
          <w:szCs w:val="24"/>
        </w:rPr>
        <w:t>6 score and Saudi Arabia with 60</w:t>
      </w:r>
      <w:r w:rsidR="000C6F32" w:rsidRPr="00EB3E03">
        <w:rPr>
          <w:rFonts w:ascii="Times New Roman" w:hAnsi="Times New Roman" w:cs="Times New Roman"/>
          <w:sz w:val="24"/>
          <w:szCs w:val="24"/>
        </w:rPr>
        <w:t xml:space="preserve"> score which are high in Masculinity index indicate that both societies are m</w:t>
      </w:r>
      <w:r w:rsidRPr="00EB3E03">
        <w:rPr>
          <w:rFonts w:ascii="Times New Roman" w:hAnsi="Times New Roman" w:cs="Times New Roman"/>
          <w:sz w:val="24"/>
          <w:szCs w:val="24"/>
        </w:rPr>
        <w:t>asculine societ</w:t>
      </w:r>
      <w:r w:rsidR="000C6F32" w:rsidRPr="00EB3E03">
        <w:rPr>
          <w:rFonts w:ascii="Times New Roman" w:hAnsi="Times New Roman" w:cs="Times New Roman"/>
          <w:sz w:val="24"/>
          <w:szCs w:val="24"/>
        </w:rPr>
        <w:t xml:space="preserve">ies. The two societies are </w:t>
      </w:r>
      <w:r w:rsidRPr="00EB3E03">
        <w:rPr>
          <w:rFonts w:ascii="Times New Roman" w:hAnsi="Times New Roman" w:cs="Times New Roman"/>
          <w:sz w:val="24"/>
          <w:szCs w:val="24"/>
        </w:rPr>
        <w:t xml:space="preserve">success oriented </w:t>
      </w:r>
      <w:r w:rsidR="0047062A" w:rsidRPr="00EB3E03">
        <w:rPr>
          <w:rFonts w:ascii="Times New Roman" w:hAnsi="Times New Roman" w:cs="Times New Roman"/>
          <w:sz w:val="24"/>
          <w:szCs w:val="24"/>
        </w:rPr>
        <w:t>Chinese are known to sacrifice family goals in search of success. The Chinese workers have resilience of working even late nights to achieve their goals.</w:t>
      </w:r>
      <w:r w:rsidRPr="00EB3E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062A" w:rsidRPr="00EB3E03" w:rsidRDefault="00D61BF3" w:rsidP="00EB3E0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3E03">
        <w:rPr>
          <w:rFonts w:ascii="Times New Roman" w:hAnsi="Times New Roman" w:cs="Times New Roman"/>
          <w:sz w:val="24"/>
          <w:szCs w:val="24"/>
        </w:rPr>
        <w:t xml:space="preserve"> Belgium</w:t>
      </w:r>
      <w:r w:rsidR="0047062A" w:rsidRPr="00EB3E03">
        <w:rPr>
          <w:rFonts w:ascii="Times New Roman" w:hAnsi="Times New Roman" w:cs="Times New Roman"/>
          <w:sz w:val="24"/>
          <w:szCs w:val="24"/>
        </w:rPr>
        <w:t xml:space="preserve"> has 54 score which is </w:t>
      </w:r>
      <w:r w:rsidRPr="00EB3E03">
        <w:rPr>
          <w:rFonts w:ascii="Times New Roman" w:hAnsi="Times New Roman" w:cs="Times New Roman"/>
          <w:sz w:val="24"/>
          <w:szCs w:val="24"/>
        </w:rPr>
        <w:t xml:space="preserve">an intermediate score on this dimension. </w:t>
      </w:r>
      <w:r w:rsidR="00A22CF6" w:rsidRPr="00EB3E03">
        <w:rPr>
          <w:rFonts w:ascii="Times New Roman" w:hAnsi="Times New Roman" w:cs="Times New Roman"/>
          <w:sz w:val="24"/>
          <w:szCs w:val="24"/>
        </w:rPr>
        <w:t xml:space="preserve">Like the Americans, </w:t>
      </w:r>
      <w:r w:rsidRPr="00EB3E03">
        <w:rPr>
          <w:rFonts w:ascii="Times New Roman" w:hAnsi="Times New Roman" w:cs="Times New Roman"/>
          <w:sz w:val="24"/>
          <w:szCs w:val="24"/>
        </w:rPr>
        <w:t>Belgians</w:t>
      </w:r>
      <w:r w:rsidR="0047062A" w:rsidRPr="00EB3E03">
        <w:rPr>
          <w:rFonts w:ascii="Times New Roman" w:hAnsi="Times New Roman" w:cs="Times New Roman"/>
          <w:sz w:val="24"/>
          <w:szCs w:val="24"/>
        </w:rPr>
        <w:t xml:space="preserve"> tend to strive to achieve</w:t>
      </w:r>
      <w:r w:rsidRPr="00EB3E03">
        <w:rPr>
          <w:rFonts w:ascii="Times New Roman" w:hAnsi="Times New Roman" w:cs="Times New Roman"/>
          <w:sz w:val="24"/>
          <w:szCs w:val="24"/>
        </w:rPr>
        <w:t xml:space="preserve"> a compromise</w:t>
      </w:r>
      <w:r w:rsidR="0047062A" w:rsidRPr="00EB3E03">
        <w:rPr>
          <w:rFonts w:ascii="Times New Roman" w:hAnsi="Times New Roman" w:cs="Times New Roman"/>
          <w:sz w:val="24"/>
          <w:szCs w:val="24"/>
        </w:rPr>
        <w:t xml:space="preserve"> between individual success and society wellbeing</w:t>
      </w:r>
      <w:r w:rsidRPr="00EB3E03">
        <w:rPr>
          <w:rFonts w:ascii="Times New Roman" w:hAnsi="Times New Roman" w:cs="Times New Roman"/>
          <w:sz w:val="24"/>
          <w:szCs w:val="24"/>
        </w:rPr>
        <w:t>.</w:t>
      </w:r>
    </w:p>
    <w:p w:rsidR="00AC3D0D" w:rsidRPr="00EB3E03" w:rsidRDefault="0047062A" w:rsidP="00C362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E03">
        <w:rPr>
          <w:rFonts w:ascii="Times New Roman" w:hAnsi="Times New Roman" w:cs="Times New Roman"/>
          <w:sz w:val="24"/>
          <w:szCs w:val="24"/>
        </w:rPr>
        <w:t>Uncertainty avoidance</w:t>
      </w:r>
    </w:p>
    <w:p w:rsidR="00D61BF3" w:rsidRPr="00EB3E03" w:rsidRDefault="00AC3D0D" w:rsidP="00EB3E0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3E03">
        <w:rPr>
          <w:rFonts w:ascii="Times New Roman" w:hAnsi="Times New Roman" w:cs="Times New Roman"/>
          <w:sz w:val="24"/>
          <w:szCs w:val="24"/>
        </w:rPr>
        <w:t>China has a low score</w:t>
      </w:r>
      <w:r w:rsidR="0047062A" w:rsidRPr="00EB3E03">
        <w:rPr>
          <w:rFonts w:ascii="Times New Roman" w:hAnsi="Times New Roman" w:cs="Times New Roman"/>
          <w:sz w:val="24"/>
          <w:szCs w:val="24"/>
        </w:rPr>
        <w:t xml:space="preserve"> of 30 on uncertainty a</w:t>
      </w:r>
      <w:r w:rsidRPr="00EB3E03">
        <w:rPr>
          <w:rFonts w:ascii="Times New Roman" w:hAnsi="Times New Roman" w:cs="Times New Roman"/>
          <w:sz w:val="24"/>
          <w:szCs w:val="24"/>
        </w:rPr>
        <w:t>voidance</w:t>
      </w:r>
      <w:r w:rsidR="0047062A" w:rsidRPr="00EB3E03">
        <w:rPr>
          <w:rFonts w:ascii="Times New Roman" w:hAnsi="Times New Roman" w:cs="Times New Roman"/>
          <w:sz w:val="24"/>
          <w:szCs w:val="24"/>
        </w:rPr>
        <w:t xml:space="preserve"> index which can be attributed to fact that  majority of Chinese entrepreneurs operate </w:t>
      </w:r>
      <w:r w:rsidRPr="00EB3E03">
        <w:rPr>
          <w:rFonts w:ascii="Times New Roman" w:hAnsi="Times New Roman" w:cs="Times New Roman"/>
          <w:sz w:val="24"/>
          <w:szCs w:val="24"/>
        </w:rPr>
        <w:t xml:space="preserve"> small to medium sized </w:t>
      </w:r>
      <w:r w:rsidR="0047062A" w:rsidRPr="00EB3E03">
        <w:rPr>
          <w:rFonts w:ascii="Times New Roman" w:hAnsi="Times New Roman" w:cs="Times New Roman"/>
          <w:sz w:val="24"/>
          <w:szCs w:val="24"/>
        </w:rPr>
        <w:t xml:space="preserve">businesses which are mostly </w:t>
      </w:r>
      <w:r w:rsidRPr="00EB3E03">
        <w:rPr>
          <w:rFonts w:ascii="Times New Roman" w:hAnsi="Times New Roman" w:cs="Times New Roman"/>
          <w:sz w:val="24"/>
          <w:szCs w:val="24"/>
        </w:rPr>
        <w:t>family owned</w:t>
      </w:r>
      <w:r w:rsidR="00EB44A4" w:rsidRPr="00EB3E03">
        <w:rPr>
          <w:rFonts w:ascii="Times New Roman" w:hAnsi="Times New Roman" w:cs="Times New Roman"/>
          <w:sz w:val="24"/>
          <w:szCs w:val="24"/>
        </w:rPr>
        <w:t xml:space="preserve"> (Hofstede, 2018)</w:t>
      </w:r>
      <w:r w:rsidRPr="00EB3E03">
        <w:rPr>
          <w:rFonts w:ascii="Times New Roman" w:hAnsi="Times New Roman" w:cs="Times New Roman"/>
          <w:sz w:val="24"/>
          <w:szCs w:val="24"/>
        </w:rPr>
        <w:t>.</w:t>
      </w:r>
      <w:r w:rsidR="00BB61C2" w:rsidRPr="00EB3E03">
        <w:rPr>
          <w:rFonts w:ascii="Times New Roman" w:hAnsi="Times New Roman" w:cs="Times New Roman"/>
          <w:sz w:val="24"/>
          <w:szCs w:val="24"/>
        </w:rPr>
        <w:t xml:space="preserve"> With a score of</w:t>
      </w:r>
      <w:r w:rsidR="00D61BF3" w:rsidRPr="00EB3E03">
        <w:rPr>
          <w:rFonts w:ascii="Times New Roman" w:hAnsi="Times New Roman" w:cs="Times New Roman"/>
          <w:sz w:val="24"/>
          <w:szCs w:val="24"/>
        </w:rPr>
        <w:t xml:space="preserve"> 94</w:t>
      </w:r>
      <w:r w:rsidR="00BB61C2" w:rsidRPr="00EB3E03">
        <w:rPr>
          <w:rFonts w:ascii="Times New Roman" w:hAnsi="Times New Roman" w:cs="Times New Roman"/>
          <w:sz w:val="24"/>
          <w:szCs w:val="24"/>
        </w:rPr>
        <w:t xml:space="preserve">, </w:t>
      </w:r>
      <w:r w:rsidR="00D61BF3" w:rsidRPr="00EB3E03">
        <w:rPr>
          <w:rFonts w:ascii="Times New Roman" w:hAnsi="Times New Roman" w:cs="Times New Roman"/>
          <w:sz w:val="24"/>
          <w:szCs w:val="24"/>
        </w:rPr>
        <w:t>Belgium</w:t>
      </w:r>
      <w:r w:rsidR="00BB61C2" w:rsidRPr="00EB3E03">
        <w:rPr>
          <w:rFonts w:ascii="Times New Roman" w:hAnsi="Times New Roman" w:cs="Times New Roman"/>
          <w:sz w:val="24"/>
          <w:szCs w:val="24"/>
        </w:rPr>
        <w:t xml:space="preserve"> takes strict measures in planning their future. The use experts to analyze future events before making decisions.</w:t>
      </w:r>
      <w:r w:rsidR="00D61BF3" w:rsidRPr="00EB3E03">
        <w:rPr>
          <w:rFonts w:ascii="Times New Roman" w:hAnsi="Times New Roman" w:cs="Times New Roman"/>
          <w:sz w:val="24"/>
          <w:szCs w:val="24"/>
        </w:rPr>
        <w:t xml:space="preserve"> Saudi </w:t>
      </w:r>
      <w:r w:rsidR="00D61BF3" w:rsidRPr="00EB3E03">
        <w:rPr>
          <w:rFonts w:ascii="Times New Roman" w:hAnsi="Times New Roman" w:cs="Times New Roman"/>
          <w:sz w:val="24"/>
          <w:szCs w:val="24"/>
        </w:rPr>
        <w:lastRenderedPageBreak/>
        <w:t>Arabia</w:t>
      </w:r>
      <w:r w:rsidR="00BB61C2" w:rsidRPr="00EB3E03">
        <w:rPr>
          <w:rFonts w:ascii="Times New Roman" w:hAnsi="Times New Roman" w:cs="Times New Roman"/>
          <w:sz w:val="24"/>
          <w:szCs w:val="24"/>
        </w:rPr>
        <w:t xml:space="preserve"> has a score 80 showing a preference of taking measures to avoid future uncertainties. A high score indicates a society having strong opinions and intolerance to new behaviors.</w:t>
      </w:r>
      <w:r w:rsidR="00A22CF6" w:rsidRPr="00EB3E03">
        <w:rPr>
          <w:rFonts w:ascii="Times New Roman" w:hAnsi="Times New Roman" w:cs="Times New Roman"/>
          <w:sz w:val="24"/>
          <w:szCs w:val="24"/>
        </w:rPr>
        <w:t xml:space="preserve"> Both Belgium and Saudi Arabia are similar to US in uncertainty avoidance.</w:t>
      </w:r>
      <w:r w:rsidR="00D61BF3" w:rsidRPr="00EB3E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3D0D" w:rsidRPr="00EB3E03" w:rsidRDefault="00BB61C2" w:rsidP="00C362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E03">
        <w:rPr>
          <w:rFonts w:ascii="Times New Roman" w:hAnsi="Times New Roman" w:cs="Times New Roman"/>
          <w:sz w:val="24"/>
          <w:szCs w:val="24"/>
        </w:rPr>
        <w:t>Long term orientation</w:t>
      </w:r>
    </w:p>
    <w:p w:rsidR="00D61BF3" w:rsidRPr="00EB3E03" w:rsidRDefault="00AC3D0D" w:rsidP="00EB3E0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3E03">
        <w:rPr>
          <w:rFonts w:ascii="Times New Roman" w:hAnsi="Times New Roman" w:cs="Times New Roman"/>
          <w:sz w:val="24"/>
          <w:szCs w:val="24"/>
        </w:rPr>
        <w:t>China</w:t>
      </w:r>
      <w:r w:rsidR="00E3462B" w:rsidRPr="00EB3E03">
        <w:rPr>
          <w:rFonts w:ascii="Times New Roman" w:hAnsi="Times New Roman" w:cs="Times New Roman"/>
          <w:sz w:val="24"/>
          <w:szCs w:val="24"/>
        </w:rPr>
        <w:t xml:space="preserve"> with a score of </w:t>
      </w:r>
      <w:r w:rsidRPr="00EB3E03">
        <w:rPr>
          <w:rFonts w:ascii="Times New Roman" w:hAnsi="Times New Roman" w:cs="Times New Roman"/>
          <w:sz w:val="24"/>
          <w:szCs w:val="24"/>
        </w:rPr>
        <w:t>87</w:t>
      </w:r>
      <w:r w:rsidR="00E3462B" w:rsidRPr="00EB3E03">
        <w:rPr>
          <w:rFonts w:ascii="Times New Roman" w:hAnsi="Times New Roman" w:cs="Times New Roman"/>
          <w:sz w:val="24"/>
          <w:szCs w:val="24"/>
        </w:rPr>
        <w:t xml:space="preserve"> and Belgium with a score of 82 shows that both cultures are very pragmatic.</w:t>
      </w:r>
      <w:r w:rsidRPr="00EB3E03">
        <w:rPr>
          <w:rFonts w:ascii="Times New Roman" w:hAnsi="Times New Roman" w:cs="Times New Roman"/>
          <w:sz w:val="24"/>
          <w:szCs w:val="24"/>
        </w:rPr>
        <w:t xml:space="preserve"> </w:t>
      </w:r>
      <w:r w:rsidR="00E3462B" w:rsidRPr="00EB3E03">
        <w:rPr>
          <w:rFonts w:ascii="Times New Roman" w:hAnsi="Times New Roman" w:cs="Times New Roman"/>
          <w:sz w:val="24"/>
          <w:szCs w:val="24"/>
        </w:rPr>
        <w:t xml:space="preserve">Both cultures can adapt to changing situations and have a saving and investment culture. This is similar to </w:t>
      </w:r>
      <w:r w:rsidR="00C23E49" w:rsidRPr="00EB3E03">
        <w:rPr>
          <w:rFonts w:ascii="Times New Roman" w:hAnsi="Times New Roman" w:cs="Times New Roman"/>
          <w:sz w:val="24"/>
          <w:szCs w:val="24"/>
        </w:rPr>
        <w:t xml:space="preserve">US culture where people tend to take truth depending on context and dimension. </w:t>
      </w:r>
      <w:r w:rsidRPr="00EB3E03">
        <w:rPr>
          <w:rFonts w:ascii="Times New Roman" w:hAnsi="Times New Roman" w:cs="Times New Roman"/>
          <w:sz w:val="24"/>
          <w:szCs w:val="24"/>
        </w:rPr>
        <w:t xml:space="preserve"> </w:t>
      </w:r>
      <w:r w:rsidR="00C23E49" w:rsidRPr="00EB3E03">
        <w:rPr>
          <w:rFonts w:ascii="Times New Roman" w:hAnsi="Times New Roman" w:cs="Times New Roman"/>
          <w:sz w:val="24"/>
          <w:szCs w:val="24"/>
        </w:rPr>
        <w:t>The Saudi Arabians score 36 in this dimension</w:t>
      </w:r>
      <w:r w:rsidR="00D61BF3" w:rsidRPr="00EB3E03">
        <w:rPr>
          <w:rFonts w:ascii="Times New Roman" w:hAnsi="Times New Roman" w:cs="Times New Roman"/>
          <w:sz w:val="24"/>
          <w:szCs w:val="24"/>
        </w:rPr>
        <w:t xml:space="preserve"> </w:t>
      </w:r>
      <w:r w:rsidR="00C23E49" w:rsidRPr="00EB3E03">
        <w:rPr>
          <w:rFonts w:ascii="Times New Roman" w:hAnsi="Times New Roman" w:cs="Times New Roman"/>
          <w:sz w:val="24"/>
          <w:szCs w:val="24"/>
        </w:rPr>
        <w:t xml:space="preserve">showing a </w:t>
      </w:r>
      <w:r w:rsidR="00D61BF3" w:rsidRPr="00EB3E03">
        <w:rPr>
          <w:rFonts w:ascii="Times New Roman" w:hAnsi="Times New Roman" w:cs="Times New Roman"/>
          <w:sz w:val="24"/>
          <w:szCs w:val="24"/>
        </w:rPr>
        <w:t>normative nature</w:t>
      </w:r>
      <w:r w:rsidR="00C23E49" w:rsidRPr="00EB3E03">
        <w:rPr>
          <w:rFonts w:ascii="Times New Roman" w:hAnsi="Times New Roman" w:cs="Times New Roman"/>
          <w:sz w:val="24"/>
          <w:szCs w:val="24"/>
        </w:rPr>
        <w:t xml:space="preserve">. </w:t>
      </w:r>
      <w:r w:rsidR="00D61BF3" w:rsidRPr="00EB3E03">
        <w:rPr>
          <w:rFonts w:ascii="Times New Roman" w:hAnsi="Times New Roman" w:cs="Times New Roman"/>
          <w:sz w:val="24"/>
          <w:szCs w:val="24"/>
        </w:rPr>
        <w:t xml:space="preserve"> </w:t>
      </w:r>
      <w:r w:rsidR="00C23E49" w:rsidRPr="00EB3E03">
        <w:rPr>
          <w:rFonts w:ascii="Times New Roman" w:hAnsi="Times New Roman" w:cs="Times New Roman"/>
          <w:sz w:val="24"/>
          <w:szCs w:val="24"/>
        </w:rPr>
        <w:t xml:space="preserve">Saudi Arabians have desire to establish truth at every situation and show respect to traditional practices unlike the US </w:t>
      </w:r>
      <w:r w:rsidR="00D61BF3" w:rsidRPr="00EB3E03">
        <w:rPr>
          <w:rFonts w:ascii="Times New Roman" w:hAnsi="Times New Roman" w:cs="Times New Roman"/>
          <w:sz w:val="24"/>
          <w:szCs w:val="24"/>
        </w:rPr>
        <w:t>societies</w:t>
      </w:r>
      <w:r w:rsidR="00EB44A4" w:rsidRPr="00EB3E0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B44A4" w:rsidRPr="00EB3E03">
        <w:rPr>
          <w:rFonts w:ascii="Times New Roman" w:hAnsi="Times New Roman" w:cs="Times New Roman"/>
          <w:sz w:val="24"/>
          <w:szCs w:val="24"/>
        </w:rPr>
        <w:t>Almaiman</w:t>
      </w:r>
      <w:proofErr w:type="spellEnd"/>
      <w:r w:rsidR="00EB44A4" w:rsidRPr="00EB3E03">
        <w:rPr>
          <w:rFonts w:ascii="Times New Roman" w:hAnsi="Times New Roman" w:cs="Times New Roman"/>
          <w:sz w:val="24"/>
          <w:szCs w:val="24"/>
        </w:rPr>
        <w:t xml:space="preserve"> et al, 2017)</w:t>
      </w:r>
      <w:r w:rsidR="00C23E49" w:rsidRPr="00EB3E03">
        <w:rPr>
          <w:rFonts w:ascii="Times New Roman" w:hAnsi="Times New Roman" w:cs="Times New Roman"/>
          <w:sz w:val="24"/>
          <w:szCs w:val="24"/>
        </w:rPr>
        <w:t>. Such a score indicate a desire of quick returns and a low saving culture</w:t>
      </w:r>
      <w:r w:rsidR="00D61BF3" w:rsidRPr="00EB3E03">
        <w:rPr>
          <w:rFonts w:ascii="Times New Roman" w:hAnsi="Times New Roman" w:cs="Times New Roman"/>
          <w:sz w:val="24"/>
          <w:szCs w:val="24"/>
        </w:rPr>
        <w:t>.</w:t>
      </w:r>
    </w:p>
    <w:p w:rsidR="00AC3D0D" w:rsidRPr="00EB3E03" w:rsidRDefault="00C23E49" w:rsidP="00C362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C3D0D">
        <w:rPr>
          <w:rFonts w:ascii="Times New Roman" w:hAnsi="Times New Roman" w:cs="Times New Roman"/>
          <w:sz w:val="24"/>
          <w:szCs w:val="24"/>
        </w:rPr>
        <w:t>Indulgence</w:t>
      </w:r>
    </w:p>
    <w:p w:rsidR="00D61BF3" w:rsidRPr="00EB3E03" w:rsidRDefault="00AC3D0D" w:rsidP="00EB3E0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3E03">
        <w:rPr>
          <w:rFonts w:ascii="Times New Roman" w:hAnsi="Times New Roman" w:cs="Times New Roman"/>
          <w:sz w:val="24"/>
          <w:szCs w:val="24"/>
        </w:rPr>
        <w:t>China</w:t>
      </w:r>
      <w:r w:rsidR="00C23E49" w:rsidRPr="00EB3E03">
        <w:rPr>
          <w:rFonts w:ascii="Times New Roman" w:hAnsi="Times New Roman" w:cs="Times New Roman"/>
          <w:sz w:val="24"/>
          <w:szCs w:val="24"/>
        </w:rPr>
        <w:t>’s low score of 24 indicate it is a r</w:t>
      </w:r>
      <w:r w:rsidRPr="00EB3E03">
        <w:rPr>
          <w:rFonts w:ascii="Times New Roman" w:hAnsi="Times New Roman" w:cs="Times New Roman"/>
          <w:sz w:val="24"/>
          <w:szCs w:val="24"/>
        </w:rPr>
        <w:t xml:space="preserve">estrained society </w:t>
      </w:r>
      <w:r w:rsidR="00C23E49" w:rsidRPr="00EB3E03">
        <w:rPr>
          <w:rFonts w:ascii="Times New Roman" w:hAnsi="Times New Roman" w:cs="Times New Roman"/>
          <w:sz w:val="24"/>
          <w:szCs w:val="24"/>
        </w:rPr>
        <w:t xml:space="preserve">with </w:t>
      </w:r>
      <w:r w:rsidRPr="00EB3E03">
        <w:rPr>
          <w:rFonts w:ascii="Times New Roman" w:hAnsi="Times New Roman" w:cs="Times New Roman"/>
          <w:sz w:val="24"/>
          <w:szCs w:val="24"/>
        </w:rPr>
        <w:t xml:space="preserve">cynicism and pessimism. </w:t>
      </w:r>
      <w:r w:rsidR="00C23E49" w:rsidRPr="00EB3E03">
        <w:rPr>
          <w:rFonts w:ascii="Times New Roman" w:hAnsi="Times New Roman" w:cs="Times New Roman"/>
          <w:sz w:val="24"/>
          <w:szCs w:val="24"/>
        </w:rPr>
        <w:t xml:space="preserve">Little resources are spent </w:t>
      </w:r>
      <w:r w:rsidRPr="00EB3E03">
        <w:rPr>
          <w:rFonts w:ascii="Times New Roman" w:hAnsi="Times New Roman" w:cs="Times New Roman"/>
          <w:sz w:val="24"/>
          <w:szCs w:val="24"/>
        </w:rPr>
        <w:t>on leisure</w:t>
      </w:r>
      <w:r w:rsidR="00C23E49" w:rsidRPr="00EB3E03">
        <w:rPr>
          <w:rFonts w:ascii="Times New Roman" w:hAnsi="Times New Roman" w:cs="Times New Roman"/>
          <w:sz w:val="24"/>
          <w:szCs w:val="24"/>
        </w:rPr>
        <w:t xml:space="preserve"> and the society does not glorify gratification due to social norms.</w:t>
      </w:r>
      <w:r w:rsidRPr="00EB3E03">
        <w:rPr>
          <w:rFonts w:ascii="Times New Roman" w:hAnsi="Times New Roman" w:cs="Times New Roman"/>
          <w:sz w:val="24"/>
          <w:szCs w:val="24"/>
        </w:rPr>
        <w:t xml:space="preserve"> </w:t>
      </w:r>
      <w:r w:rsidR="00C23E49" w:rsidRPr="00EB3E03">
        <w:rPr>
          <w:rFonts w:ascii="Times New Roman" w:hAnsi="Times New Roman" w:cs="Times New Roman"/>
          <w:sz w:val="24"/>
          <w:szCs w:val="24"/>
        </w:rPr>
        <w:t>Belgium has a score 57 which is a fairly i</w:t>
      </w:r>
      <w:r w:rsidR="00D61BF3" w:rsidRPr="00EB3E03">
        <w:rPr>
          <w:rFonts w:ascii="Times New Roman" w:hAnsi="Times New Roman" w:cs="Times New Roman"/>
          <w:sz w:val="24"/>
          <w:szCs w:val="24"/>
        </w:rPr>
        <w:t>ndulgent</w:t>
      </w:r>
      <w:r w:rsidR="00C23E49" w:rsidRPr="00EB3E03">
        <w:rPr>
          <w:rFonts w:ascii="Times New Roman" w:hAnsi="Times New Roman" w:cs="Times New Roman"/>
          <w:sz w:val="24"/>
          <w:szCs w:val="24"/>
        </w:rPr>
        <w:t xml:space="preserve"> society</w:t>
      </w:r>
      <w:r w:rsidR="00D61BF3" w:rsidRPr="00EB3E03">
        <w:rPr>
          <w:rFonts w:ascii="Times New Roman" w:hAnsi="Times New Roman" w:cs="Times New Roman"/>
          <w:sz w:val="24"/>
          <w:szCs w:val="24"/>
        </w:rPr>
        <w:t xml:space="preserve">. </w:t>
      </w:r>
      <w:r w:rsidR="00C23E49" w:rsidRPr="00EB3E03">
        <w:rPr>
          <w:rFonts w:ascii="Times New Roman" w:hAnsi="Times New Roman" w:cs="Times New Roman"/>
          <w:sz w:val="24"/>
          <w:szCs w:val="24"/>
        </w:rPr>
        <w:t xml:space="preserve">Likewise, Saudi Arabia has a score of 54 and both countries are similar to US societies. </w:t>
      </w:r>
      <w:r w:rsidR="00C86309" w:rsidRPr="00EB3E03">
        <w:rPr>
          <w:rFonts w:ascii="Times New Roman" w:hAnsi="Times New Roman" w:cs="Times New Roman"/>
          <w:sz w:val="24"/>
          <w:szCs w:val="24"/>
        </w:rPr>
        <w:t xml:space="preserve">There exists willingness to satisfy ones desires and people spend considerable time having fun. </w:t>
      </w:r>
    </w:p>
    <w:p w:rsidR="00C86309" w:rsidRPr="00EB3E03" w:rsidRDefault="00C86309" w:rsidP="00C362C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B3E03">
        <w:rPr>
          <w:rFonts w:ascii="Times New Roman" w:hAnsi="Times New Roman" w:cs="Times New Roman"/>
          <w:sz w:val="24"/>
          <w:szCs w:val="24"/>
        </w:rPr>
        <w:t>Conclusion.</w:t>
      </w:r>
    </w:p>
    <w:p w:rsidR="00947C1A" w:rsidRPr="00EB3E03" w:rsidRDefault="00EB44A4" w:rsidP="00EB3E0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3E03">
        <w:rPr>
          <w:rFonts w:ascii="Times New Roman" w:hAnsi="Times New Roman" w:cs="Times New Roman"/>
          <w:sz w:val="24"/>
          <w:szCs w:val="24"/>
        </w:rPr>
        <w:t>The six cultural dimensions form</w:t>
      </w:r>
      <w:r w:rsidR="00D71F74" w:rsidRPr="00EB3E03">
        <w:rPr>
          <w:rFonts w:ascii="Times New Roman" w:hAnsi="Times New Roman" w:cs="Times New Roman"/>
          <w:sz w:val="24"/>
          <w:szCs w:val="24"/>
        </w:rPr>
        <w:t xml:space="preserve"> </w:t>
      </w:r>
      <w:r w:rsidRPr="00EB3E03">
        <w:rPr>
          <w:rFonts w:ascii="Times New Roman" w:hAnsi="Times New Roman" w:cs="Times New Roman"/>
          <w:sz w:val="24"/>
          <w:szCs w:val="24"/>
        </w:rPr>
        <w:t xml:space="preserve">a fundamental principle of </w:t>
      </w:r>
      <w:r w:rsidR="00D71F74" w:rsidRPr="00EB3E03">
        <w:rPr>
          <w:rFonts w:ascii="Times New Roman" w:hAnsi="Times New Roman" w:cs="Times New Roman"/>
          <w:sz w:val="24"/>
          <w:szCs w:val="24"/>
        </w:rPr>
        <w:t>viewing</w:t>
      </w:r>
      <w:r w:rsidRPr="00EB3E03">
        <w:rPr>
          <w:rFonts w:ascii="Times New Roman" w:hAnsi="Times New Roman" w:cs="Times New Roman"/>
          <w:sz w:val="24"/>
          <w:szCs w:val="24"/>
        </w:rPr>
        <w:t xml:space="preserve"> people of different cultures. Understanding every culture is important when carrying out multinational business, studding mass communication and diplomats working in foreign countries. Utilizing Hofstede </w:t>
      </w:r>
      <w:r w:rsidRPr="00EB3E03">
        <w:rPr>
          <w:rFonts w:ascii="Times New Roman" w:hAnsi="Times New Roman" w:cs="Times New Roman"/>
          <w:sz w:val="24"/>
          <w:szCs w:val="24"/>
        </w:rPr>
        <w:lastRenderedPageBreak/>
        <w:t xml:space="preserve">principles will lead to success in psychology as one is able to understand a person based on his culture. </w:t>
      </w:r>
      <w:r w:rsidR="00EE5A45" w:rsidRPr="00EB3E03">
        <w:rPr>
          <w:rFonts w:ascii="Times New Roman" w:hAnsi="Times New Roman" w:cs="Times New Roman"/>
          <w:sz w:val="24"/>
          <w:szCs w:val="24"/>
        </w:rPr>
        <w:t>The US and Belgium societies show close relationship in masculinity, indulgence and individualism dimensions. There societies differ in long term orientation, uncertainty avoidance</w:t>
      </w:r>
      <w:r w:rsidR="00002111" w:rsidRPr="00EB3E03">
        <w:rPr>
          <w:rFonts w:ascii="Times New Roman" w:hAnsi="Times New Roman" w:cs="Times New Roman"/>
          <w:sz w:val="24"/>
          <w:szCs w:val="24"/>
        </w:rPr>
        <w:t xml:space="preserve"> and power distance. There is a general similarity between the two cultures as both are westernized and that is the reason they seem to like masculinity and individualism.</w:t>
      </w:r>
      <w:r w:rsidR="00082B64" w:rsidRPr="00EB3E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44A4" w:rsidRPr="00EB3E03" w:rsidRDefault="00082B64" w:rsidP="00EB3E0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B3E03">
        <w:rPr>
          <w:rFonts w:ascii="Times New Roman" w:hAnsi="Times New Roman" w:cs="Times New Roman"/>
          <w:sz w:val="24"/>
          <w:szCs w:val="24"/>
        </w:rPr>
        <w:t>The culture of Saudi Arabia is similar in two dimensions which are masculinity and long-term orientation. Very major differences are observed in power distance and individualism. Saudi Arabia has a hereditary leadership and a conservative Muslim population who like help their broad family members and clos</w:t>
      </w:r>
      <w:r w:rsidR="00947C1A" w:rsidRPr="00EB3E03">
        <w:rPr>
          <w:rFonts w:ascii="Times New Roman" w:hAnsi="Times New Roman" w:cs="Times New Roman"/>
          <w:sz w:val="24"/>
          <w:szCs w:val="24"/>
        </w:rPr>
        <w:t>e friends in favor of royalty while US is a democracy and people admire personal success in a specialized field. Moderate differences are observed in uncertainty avoidance and indulgence dimensions. Chinese culture is only similar in masculinity dimension.</w:t>
      </w:r>
    </w:p>
    <w:p w:rsidR="00D61BF3" w:rsidRDefault="00D61BF3" w:rsidP="00EB3E03">
      <w:pPr>
        <w:pStyle w:val="NormalWeb"/>
        <w:shd w:val="clear" w:color="auto" w:fill="FFFFFF"/>
        <w:spacing w:before="0" w:beforeAutospacing="0" w:after="240" w:afterAutospacing="0" w:line="480" w:lineRule="auto"/>
        <w:rPr>
          <w:rFonts w:eastAsiaTheme="minorHAnsi"/>
          <w:lang w:val="en-US" w:eastAsia="en-US"/>
        </w:rPr>
      </w:pPr>
    </w:p>
    <w:p w:rsidR="00626471" w:rsidRPr="00AC3D0D" w:rsidRDefault="00626471" w:rsidP="00EB3E03">
      <w:pPr>
        <w:pStyle w:val="NormalWeb"/>
        <w:shd w:val="clear" w:color="auto" w:fill="FFFFFF"/>
        <w:spacing w:before="0" w:beforeAutospacing="0" w:after="240" w:afterAutospacing="0" w:line="480" w:lineRule="auto"/>
        <w:rPr>
          <w:rFonts w:eastAsiaTheme="minorHAnsi"/>
          <w:lang w:val="en-US" w:eastAsia="en-US"/>
        </w:rPr>
      </w:pPr>
    </w:p>
    <w:p w:rsidR="00AC3D0D" w:rsidRPr="00B34492" w:rsidRDefault="00AC3D0D" w:rsidP="00EB3E03">
      <w:pPr>
        <w:pStyle w:val="NormalWeb"/>
        <w:shd w:val="clear" w:color="auto" w:fill="FFFFFF"/>
        <w:spacing w:before="0" w:beforeAutospacing="0" w:after="240" w:afterAutospacing="0" w:line="480" w:lineRule="auto"/>
        <w:rPr>
          <w:rFonts w:eastAsiaTheme="minorHAnsi"/>
          <w:lang w:val="en-US" w:eastAsia="en-US"/>
        </w:rPr>
      </w:pPr>
    </w:p>
    <w:p w:rsidR="00742A23" w:rsidRDefault="00742A23" w:rsidP="00EB3E03">
      <w:pPr>
        <w:spacing w:after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B44A4" w:rsidRDefault="00EB44A4" w:rsidP="00EB3E03">
      <w:pPr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62C9" w:rsidRDefault="00C362C9" w:rsidP="00EB3E03">
      <w:pPr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62C9" w:rsidRDefault="00C362C9" w:rsidP="00EB3E03">
      <w:pPr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62C9" w:rsidRDefault="00C362C9" w:rsidP="00EB3E03">
      <w:pPr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682F" w:rsidRDefault="006B7063" w:rsidP="00EB3E03">
      <w:pPr>
        <w:spacing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063DF3" w:rsidRPr="00C86309" w:rsidRDefault="00063DF3" w:rsidP="00EB3E03">
      <w:pPr>
        <w:spacing w:after="24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C863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Almaiman</w:t>
      </w:r>
      <w:proofErr w:type="spellEnd"/>
      <w:r w:rsidRPr="00C863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S., McLaughlin, P., &amp; Al-</w:t>
      </w:r>
      <w:proofErr w:type="spellStart"/>
      <w:r w:rsidRPr="00C863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Ashaab</w:t>
      </w:r>
      <w:proofErr w:type="spellEnd"/>
      <w:r w:rsidRPr="00C863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A. (2017). Developing a framework to facilitate an improvement culture: the case of Saudi Arabia.</w:t>
      </w:r>
    </w:p>
    <w:p w:rsidR="00063DF3" w:rsidRPr="00C86309" w:rsidRDefault="00063DF3" w:rsidP="00EB3E03">
      <w:pPr>
        <w:spacing w:after="24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863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Ford, J. B., Merchant, A., </w:t>
      </w:r>
      <w:proofErr w:type="spellStart"/>
      <w:r w:rsidRPr="00C863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Bartier</w:t>
      </w:r>
      <w:proofErr w:type="spellEnd"/>
      <w:r w:rsidRPr="00C863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A. L., &amp; Friedman, M. (2018). The cross-cultural scale development process: The case of brand-evoked nostalgia in Belgium and the United States. </w:t>
      </w:r>
      <w:r w:rsidRPr="00C8630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Business Research</w:t>
      </w:r>
      <w:r w:rsidRPr="00C863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8630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83</w:t>
      </w:r>
      <w:r w:rsidRPr="00C863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19-29.</w:t>
      </w:r>
    </w:p>
    <w:p w:rsidR="00063DF3" w:rsidRPr="00C86309" w:rsidRDefault="00063DF3" w:rsidP="00EB3E03">
      <w:pPr>
        <w:spacing w:after="24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863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Hofstede, G. (2017). Cultural Dimensions-Country Comparison.</w:t>
      </w:r>
    </w:p>
    <w:p w:rsidR="00063DF3" w:rsidRPr="00C86309" w:rsidRDefault="00063DF3" w:rsidP="00EB3E03">
      <w:pPr>
        <w:spacing w:after="24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863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Hofstede, G. (2018). What about China. </w:t>
      </w:r>
      <w:r w:rsidRPr="00063DF3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</w:rPr>
        <w:t>Retrieved</w:t>
      </w:r>
      <w:r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</w:rPr>
        <w:t xml:space="preserve"> 8/4/2018</w:t>
      </w:r>
      <w:r w:rsidRPr="00063DF3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</w:rPr>
        <w:t xml:space="preserve"> from the Hofstede Centre website</w:t>
      </w:r>
      <w:r w:rsidRPr="00C8630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: http://geert-hofstede. </w:t>
      </w:r>
      <w:proofErr w:type="gramStart"/>
      <w:r w:rsidRPr="00C8630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com/china</w:t>
      </w:r>
      <w:proofErr w:type="gramEnd"/>
      <w:r w:rsidRPr="00C8630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. </w:t>
      </w:r>
      <w:proofErr w:type="gramStart"/>
      <w:r w:rsidRPr="00C8630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html</w:t>
      </w:r>
      <w:proofErr w:type="gramEnd"/>
      <w:r w:rsidRPr="00C863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063DF3" w:rsidRPr="00C86309" w:rsidRDefault="00063DF3" w:rsidP="00EB3E03">
      <w:pPr>
        <w:spacing w:after="24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863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Mazanec, J. A., </w:t>
      </w:r>
      <w:proofErr w:type="spellStart"/>
      <w:r w:rsidRPr="00C863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Crotts</w:t>
      </w:r>
      <w:proofErr w:type="spellEnd"/>
      <w:r w:rsidRPr="00C863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 C., </w:t>
      </w:r>
      <w:proofErr w:type="spellStart"/>
      <w:r w:rsidRPr="00C863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Gursoy</w:t>
      </w:r>
      <w:proofErr w:type="spellEnd"/>
      <w:r w:rsidRPr="00C863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D., &amp; Lu, L. (2015). Homogeneity versus heterogeneity of cultural values: An item-response theoretical approach applying Hofstede's cultural dimensions in a single nation. </w:t>
      </w:r>
      <w:r w:rsidRPr="00C8630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Tourism Management</w:t>
      </w:r>
      <w:r w:rsidRPr="00C863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8630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48</w:t>
      </w:r>
      <w:r w:rsidRPr="00C863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299-304.</w:t>
      </w:r>
    </w:p>
    <w:sectPr w:rsidR="00063DF3" w:rsidRPr="00C86309" w:rsidSect="0048682F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470E" w:rsidRDefault="000D470E" w:rsidP="0048682F">
      <w:pPr>
        <w:spacing w:after="0" w:line="240" w:lineRule="auto"/>
      </w:pPr>
      <w:r>
        <w:separator/>
      </w:r>
    </w:p>
  </w:endnote>
  <w:endnote w:type="continuationSeparator" w:id="0">
    <w:p w:rsidR="000D470E" w:rsidRDefault="000D470E" w:rsidP="0048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470E" w:rsidRDefault="000D470E" w:rsidP="0048682F">
      <w:pPr>
        <w:spacing w:after="0" w:line="240" w:lineRule="auto"/>
      </w:pPr>
      <w:r>
        <w:separator/>
      </w:r>
    </w:p>
  </w:footnote>
  <w:footnote w:type="continuationSeparator" w:id="0">
    <w:p w:rsidR="000D470E" w:rsidRDefault="000D470E" w:rsidP="0048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2805873"/>
      <w:docPartObj>
        <w:docPartGallery w:val="Page Numbers (Top of Page)"/>
        <w:docPartUnique/>
      </w:docPartObj>
    </w:sdtPr>
    <w:sdtEndPr/>
    <w:sdtContent>
      <w:p w:rsidR="001F1888" w:rsidRPr="0048682F" w:rsidRDefault="001F188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8682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682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8682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965FD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48682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F1888" w:rsidRPr="0048682F" w:rsidRDefault="00E50DBC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Culture Comparison</w:t>
    </w:r>
    <w:r w:rsidR="006B7063">
      <w:rPr>
        <w:rFonts w:ascii="Times New Roman" w:hAnsi="Times New Roman" w:cs="Times New Roman"/>
        <w:sz w:val="24"/>
        <w:szCs w:val="24"/>
      </w:rPr>
      <w:t>.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2805844"/>
      <w:docPartObj>
        <w:docPartGallery w:val="Page Numbers (Top of Page)"/>
        <w:docPartUnique/>
      </w:docPartObj>
    </w:sdtPr>
    <w:sdtEndPr/>
    <w:sdtContent>
      <w:p w:rsidR="001F1888" w:rsidRPr="0048682F" w:rsidRDefault="001F188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8682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682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8682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965F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8682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F1888" w:rsidRPr="0048682F" w:rsidRDefault="00637990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="00E50DBC">
      <w:rPr>
        <w:rFonts w:ascii="Times New Roman" w:hAnsi="Times New Roman" w:cs="Times New Roman"/>
        <w:sz w:val="24"/>
        <w:szCs w:val="24"/>
      </w:rPr>
      <w:t>CULTURE COMPARISON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61122"/>
    <w:multiLevelType w:val="multilevel"/>
    <w:tmpl w:val="E10645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B00F04"/>
    <w:multiLevelType w:val="hybridMultilevel"/>
    <w:tmpl w:val="984072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5D111E"/>
    <w:multiLevelType w:val="multilevel"/>
    <w:tmpl w:val="A2E46F2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8682F"/>
    <w:rsid w:val="0000005C"/>
    <w:rsid w:val="00002111"/>
    <w:rsid w:val="00006030"/>
    <w:rsid w:val="00015FF0"/>
    <w:rsid w:val="000223F6"/>
    <w:rsid w:val="00022687"/>
    <w:rsid w:val="00023149"/>
    <w:rsid w:val="00024628"/>
    <w:rsid w:val="0003133C"/>
    <w:rsid w:val="0004560A"/>
    <w:rsid w:val="0004560C"/>
    <w:rsid w:val="00051683"/>
    <w:rsid w:val="00063DF3"/>
    <w:rsid w:val="00064445"/>
    <w:rsid w:val="00076254"/>
    <w:rsid w:val="00081C72"/>
    <w:rsid w:val="00082B64"/>
    <w:rsid w:val="000846DB"/>
    <w:rsid w:val="0009005A"/>
    <w:rsid w:val="0009332C"/>
    <w:rsid w:val="000A4552"/>
    <w:rsid w:val="000C4AFD"/>
    <w:rsid w:val="000C6F32"/>
    <w:rsid w:val="000D170E"/>
    <w:rsid w:val="000D28DA"/>
    <w:rsid w:val="000D469D"/>
    <w:rsid w:val="000D470E"/>
    <w:rsid w:val="000D6CCF"/>
    <w:rsid w:val="000E0EA9"/>
    <w:rsid w:val="000E7492"/>
    <w:rsid w:val="000F7075"/>
    <w:rsid w:val="0011093B"/>
    <w:rsid w:val="001109CF"/>
    <w:rsid w:val="00113012"/>
    <w:rsid w:val="00114FAE"/>
    <w:rsid w:val="00122D1B"/>
    <w:rsid w:val="00134163"/>
    <w:rsid w:val="00140EB4"/>
    <w:rsid w:val="00141631"/>
    <w:rsid w:val="00156EB8"/>
    <w:rsid w:val="00157E61"/>
    <w:rsid w:val="001762BE"/>
    <w:rsid w:val="00177624"/>
    <w:rsid w:val="00180CAF"/>
    <w:rsid w:val="00183474"/>
    <w:rsid w:val="00194448"/>
    <w:rsid w:val="001A04CA"/>
    <w:rsid w:val="001A1B56"/>
    <w:rsid w:val="001A6219"/>
    <w:rsid w:val="001B4798"/>
    <w:rsid w:val="001C6E8B"/>
    <w:rsid w:val="001C7C02"/>
    <w:rsid w:val="001E7C46"/>
    <w:rsid w:val="001F1888"/>
    <w:rsid w:val="00202569"/>
    <w:rsid w:val="0020622C"/>
    <w:rsid w:val="00207B4B"/>
    <w:rsid w:val="00212296"/>
    <w:rsid w:val="002139D5"/>
    <w:rsid w:val="00213FAC"/>
    <w:rsid w:val="0021724A"/>
    <w:rsid w:val="00231B56"/>
    <w:rsid w:val="00233D26"/>
    <w:rsid w:val="002373EB"/>
    <w:rsid w:val="00254900"/>
    <w:rsid w:val="0026233B"/>
    <w:rsid w:val="00287FA4"/>
    <w:rsid w:val="002A28A0"/>
    <w:rsid w:val="002B2E38"/>
    <w:rsid w:val="002B47D2"/>
    <w:rsid w:val="002D3594"/>
    <w:rsid w:val="002D5254"/>
    <w:rsid w:val="002E3422"/>
    <w:rsid w:val="002F21B2"/>
    <w:rsid w:val="002F3983"/>
    <w:rsid w:val="002F5B71"/>
    <w:rsid w:val="00320517"/>
    <w:rsid w:val="003421FC"/>
    <w:rsid w:val="00346352"/>
    <w:rsid w:val="00354EE2"/>
    <w:rsid w:val="003576B0"/>
    <w:rsid w:val="00361DE7"/>
    <w:rsid w:val="00367403"/>
    <w:rsid w:val="0036759D"/>
    <w:rsid w:val="00386BC4"/>
    <w:rsid w:val="003927F5"/>
    <w:rsid w:val="003965FD"/>
    <w:rsid w:val="003A49AE"/>
    <w:rsid w:val="003A63E2"/>
    <w:rsid w:val="003C0BC1"/>
    <w:rsid w:val="003C72E1"/>
    <w:rsid w:val="003D2BD1"/>
    <w:rsid w:val="003D3B55"/>
    <w:rsid w:val="003D4D01"/>
    <w:rsid w:val="003D7927"/>
    <w:rsid w:val="003E1D78"/>
    <w:rsid w:val="003E2CA2"/>
    <w:rsid w:val="003E73F4"/>
    <w:rsid w:val="003F1709"/>
    <w:rsid w:val="003F3B94"/>
    <w:rsid w:val="003F739E"/>
    <w:rsid w:val="004172DE"/>
    <w:rsid w:val="00417427"/>
    <w:rsid w:val="004237B1"/>
    <w:rsid w:val="0042611E"/>
    <w:rsid w:val="004271C1"/>
    <w:rsid w:val="00430B85"/>
    <w:rsid w:val="0043175D"/>
    <w:rsid w:val="00435038"/>
    <w:rsid w:val="0044084B"/>
    <w:rsid w:val="004447E9"/>
    <w:rsid w:val="00446F0E"/>
    <w:rsid w:val="00450DF0"/>
    <w:rsid w:val="00451CA6"/>
    <w:rsid w:val="00452464"/>
    <w:rsid w:val="00454AA5"/>
    <w:rsid w:val="0045638D"/>
    <w:rsid w:val="00462820"/>
    <w:rsid w:val="00462AD4"/>
    <w:rsid w:val="00463897"/>
    <w:rsid w:val="0047062A"/>
    <w:rsid w:val="00480E41"/>
    <w:rsid w:val="0048682F"/>
    <w:rsid w:val="0049443D"/>
    <w:rsid w:val="00494769"/>
    <w:rsid w:val="004953FF"/>
    <w:rsid w:val="00496BEB"/>
    <w:rsid w:val="004A5F4D"/>
    <w:rsid w:val="004B1FA0"/>
    <w:rsid w:val="004C5932"/>
    <w:rsid w:val="004C7B6B"/>
    <w:rsid w:val="004D0C78"/>
    <w:rsid w:val="004D6937"/>
    <w:rsid w:val="004D76E9"/>
    <w:rsid w:val="004E12DE"/>
    <w:rsid w:val="004E5FE8"/>
    <w:rsid w:val="0051301A"/>
    <w:rsid w:val="00515720"/>
    <w:rsid w:val="005168DB"/>
    <w:rsid w:val="005205E3"/>
    <w:rsid w:val="00527128"/>
    <w:rsid w:val="0054170E"/>
    <w:rsid w:val="00546838"/>
    <w:rsid w:val="0055061B"/>
    <w:rsid w:val="00574D37"/>
    <w:rsid w:val="00593BD0"/>
    <w:rsid w:val="0059575D"/>
    <w:rsid w:val="005B0D50"/>
    <w:rsid w:val="005B285E"/>
    <w:rsid w:val="005C38F0"/>
    <w:rsid w:val="005C4CFC"/>
    <w:rsid w:val="005D6DDC"/>
    <w:rsid w:val="005E0E8F"/>
    <w:rsid w:val="005E5053"/>
    <w:rsid w:val="005E6917"/>
    <w:rsid w:val="005F106C"/>
    <w:rsid w:val="005F36AF"/>
    <w:rsid w:val="00601793"/>
    <w:rsid w:val="00626471"/>
    <w:rsid w:val="00627560"/>
    <w:rsid w:val="00637990"/>
    <w:rsid w:val="00637CE6"/>
    <w:rsid w:val="00677EEB"/>
    <w:rsid w:val="0068355A"/>
    <w:rsid w:val="006842FF"/>
    <w:rsid w:val="00687680"/>
    <w:rsid w:val="006B2332"/>
    <w:rsid w:val="006B585F"/>
    <w:rsid w:val="006B7063"/>
    <w:rsid w:val="006C19A8"/>
    <w:rsid w:val="006C4275"/>
    <w:rsid w:val="006C6FBD"/>
    <w:rsid w:val="006D6013"/>
    <w:rsid w:val="006F3069"/>
    <w:rsid w:val="00702F8D"/>
    <w:rsid w:val="00711A64"/>
    <w:rsid w:val="00722E33"/>
    <w:rsid w:val="00742A23"/>
    <w:rsid w:val="00742CBA"/>
    <w:rsid w:val="00752471"/>
    <w:rsid w:val="007601A4"/>
    <w:rsid w:val="00761245"/>
    <w:rsid w:val="007617BD"/>
    <w:rsid w:val="00770730"/>
    <w:rsid w:val="00771582"/>
    <w:rsid w:val="00772B16"/>
    <w:rsid w:val="00797C89"/>
    <w:rsid w:val="007A0DE4"/>
    <w:rsid w:val="007A476D"/>
    <w:rsid w:val="007B0255"/>
    <w:rsid w:val="007B534E"/>
    <w:rsid w:val="007C1D0D"/>
    <w:rsid w:val="007D184A"/>
    <w:rsid w:val="007D2159"/>
    <w:rsid w:val="007D4974"/>
    <w:rsid w:val="007F1C7D"/>
    <w:rsid w:val="007F6368"/>
    <w:rsid w:val="008043C4"/>
    <w:rsid w:val="00830411"/>
    <w:rsid w:val="00834322"/>
    <w:rsid w:val="00844E03"/>
    <w:rsid w:val="00846B83"/>
    <w:rsid w:val="0086080D"/>
    <w:rsid w:val="008637B1"/>
    <w:rsid w:val="008638BF"/>
    <w:rsid w:val="0087563F"/>
    <w:rsid w:val="00897F48"/>
    <w:rsid w:val="008A42E8"/>
    <w:rsid w:val="008B7FC1"/>
    <w:rsid w:val="008C15FA"/>
    <w:rsid w:val="008C3305"/>
    <w:rsid w:val="008E20FB"/>
    <w:rsid w:val="008E3C1E"/>
    <w:rsid w:val="008F4D1A"/>
    <w:rsid w:val="00900005"/>
    <w:rsid w:val="00900B75"/>
    <w:rsid w:val="00904B7D"/>
    <w:rsid w:val="00931338"/>
    <w:rsid w:val="0093407E"/>
    <w:rsid w:val="00944F6C"/>
    <w:rsid w:val="00946C23"/>
    <w:rsid w:val="00947C1A"/>
    <w:rsid w:val="00950639"/>
    <w:rsid w:val="0095376C"/>
    <w:rsid w:val="009664CC"/>
    <w:rsid w:val="00975C71"/>
    <w:rsid w:val="00983EB1"/>
    <w:rsid w:val="0098582A"/>
    <w:rsid w:val="009A0D27"/>
    <w:rsid w:val="009B2241"/>
    <w:rsid w:val="009B69E3"/>
    <w:rsid w:val="009C0452"/>
    <w:rsid w:val="009C2609"/>
    <w:rsid w:val="009D6A88"/>
    <w:rsid w:val="009E04E7"/>
    <w:rsid w:val="009E3C70"/>
    <w:rsid w:val="009F1A5A"/>
    <w:rsid w:val="009F59F1"/>
    <w:rsid w:val="009F5F21"/>
    <w:rsid w:val="00A019DA"/>
    <w:rsid w:val="00A07AAC"/>
    <w:rsid w:val="00A1383B"/>
    <w:rsid w:val="00A16AEE"/>
    <w:rsid w:val="00A179E3"/>
    <w:rsid w:val="00A207DE"/>
    <w:rsid w:val="00A22CF6"/>
    <w:rsid w:val="00A25396"/>
    <w:rsid w:val="00A31D27"/>
    <w:rsid w:val="00A36D01"/>
    <w:rsid w:val="00A36E6F"/>
    <w:rsid w:val="00A429E4"/>
    <w:rsid w:val="00A443F4"/>
    <w:rsid w:val="00A73C59"/>
    <w:rsid w:val="00A86C96"/>
    <w:rsid w:val="00AA0C0F"/>
    <w:rsid w:val="00AA6B22"/>
    <w:rsid w:val="00AB229E"/>
    <w:rsid w:val="00AB2872"/>
    <w:rsid w:val="00AB2C12"/>
    <w:rsid w:val="00AB4BBE"/>
    <w:rsid w:val="00AC1325"/>
    <w:rsid w:val="00AC3D0D"/>
    <w:rsid w:val="00AD0230"/>
    <w:rsid w:val="00AF222F"/>
    <w:rsid w:val="00AF4B70"/>
    <w:rsid w:val="00B13FE3"/>
    <w:rsid w:val="00B25F34"/>
    <w:rsid w:val="00B34492"/>
    <w:rsid w:val="00B366C4"/>
    <w:rsid w:val="00B3747E"/>
    <w:rsid w:val="00B41004"/>
    <w:rsid w:val="00B5211C"/>
    <w:rsid w:val="00B53F3B"/>
    <w:rsid w:val="00B6232E"/>
    <w:rsid w:val="00B659F4"/>
    <w:rsid w:val="00B7629A"/>
    <w:rsid w:val="00B86731"/>
    <w:rsid w:val="00BA740C"/>
    <w:rsid w:val="00BB61C2"/>
    <w:rsid w:val="00BC3563"/>
    <w:rsid w:val="00BD3B72"/>
    <w:rsid w:val="00BE1838"/>
    <w:rsid w:val="00BE3F59"/>
    <w:rsid w:val="00BE73A2"/>
    <w:rsid w:val="00BF0C06"/>
    <w:rsid w:val="00BF1E99"/>
    <w:rsid w:val="00BF2FB7"/>
    <w:rsid w:val="00BF7813"/>
    <w:rsid w:val="00C02141"/>
    <w:rsid w:val="00C03130"/>
    <w:rsid w:val="00C06D24"/>
    <w:rsid w:val="00C10967"/>
    <w:rsid w:val="00C123ED"/>
    <w:rsid w:val="00C23E49"/>
    <w:rsid w:val="00C25375"/>
    <w:rsid w:val="00C300B8"/>
    <w:rsid w:val="00C362C9"/>
    <w:rsid w:val="00C473A0"/>
    <w:rsid w:val="00C57F62"/>
    <w:rsid w:val="00C61D75"/>
    <w:rsid w:val="00C63D9B"/>
    <w:rsid w:val="00C66D57"/>
    <w:rsid w:val="00C76DD6"/>
    <w:rsid w:val="00C813C6"/>
    <w:rsid w:val="00C82BDA"/>
    <w:rsid w:val="00C86309"/>
    <w:rsid w:val="00C87BF9"/>
    <w:rsid w:val="00C92AE5"/>
    <w:rsid w:val="00CA3737"/>
    <w:rsid w:val="00CA6685"/>
    <w:rsid w:val="00CB5999"/>
    <w:rsid w:val="00CB6DBC"/>
    <w:rsid w:val="00CC5145"/>
    <w:rsid w:val="00CD1B36"/>
    <w:rsid w:val="00CE57E2"/>
    <w:rsid w:val="00CF1304"/>
    <w:rsid w:val="00CF3997"/>
    <w:rsid w:val="00D10CD8"/>
    <w:rsid w:val="00D136A0"/>
    <w:rsid w:val="00D1686C"/>
    <w:rsid w:val="00D16AAC"/>
    <w:rsid w:val="00D24BC5"/>
    <w:rsid w:val="00D253AA"/>
    <w:rsid w:val="00D255DD"/>
    <w:rsid w:val="00D31168"/>
    <w:rsid w:val="00D531F0"/>
    <w:rsid w:val="00D61BF3"/>
    <w:rsid w:val="00D638D0"/>
    <w:rsid w:val="00D710E7"/>
    <w:rsid w:val="00D71F74"/>
    <w:rsid w:val="00D73476"/>
    <w:rsid w:val="00D95796"/>
    <w:rsid w:val="00D964C1"/>
    <w:rsid w:val="00DA73A8"/>
    <w:rsid w:val="00DB118F"/>
    <w:rsid w:val="00DC0B42"/>
    <w:rsid w:val="00DC186E"/>
    <w:rsid w:val="00DC268C"/>
    <w:rsid w:val="00DD0661"/>
    <w:rsid w:val="00DE2CE0"/>
    <w:rsid w:val="00DE3DE8"/>
    <w:rsid w:val="00DE688B"/>
    <w:rsid w:val="00E12453"/>
    <w:rsid w:val="00E2308C"/>
    <w:rsid w:val="00E3066F"/>
    <w:rsid w:val="00E3462B"/>
    <w:rsid w:val="00E458E9"/>
    <w:rsid w:val="00E465AB"/>
    <w:rsid w:val="00E46A59"/>
    <w:rsid w:val="00E50DBC"/>
    <w:rsid w:val="00E63341"/>
    <w:rsid w:val="00E64E36"/>
    <w:rsid w:val="00E73ECC"/>
    <w:rsid w:val="00E763BC"/>
    <w:rsid w:val="00E8041E"/>
    <w:rsid w:val="00E90899"/>
    <w:rsid w:val="00E911AC"/>
    <w:rsid w:val="00E9141B"/>
    <w:rsid w:val="00E93849"/>
    <w:rsid w:val="00E94B1B"/>
    <w:rsid w:val="00EA5EDF"/>
    <w:rsid w:val="00EB3C0B"/>
    <w:rsid w:val="00EB3E03"/>
    <w:rsid w:val="00EB44A4"/>
    <w:rsid w:val="00ED48F4"/>
    <w:rsid w:val="00ED4D1F"/>
    <w:rsid w:val="00EE1FD9"/>
    <w:rsid w:val="00EE5A45"/>
    <w:rsid w:val="00F016CF"/>
    <w:rsid w:val="00F04266"/>
    <w:rsid w:val="00F44861"/>
    <w:rsid w:val="00F62365"/>
    <w:rsid w:val="00F925F3"/>
    <w:rsid w:val="00FA0D65"/>
    <w:rsid w:val="00FA3DC8"/>
    <w:rsid w:val="00FA5331"/>
    <w:rsid w:val="00FA6B8A"/>
    <w:rsid w:val="00FC4A5C"/>
    <w:rsid w:val="00FD42E2"/>
    <w:rsid w:val="00FD49D2"/>
    <w:rsid w:val="00FD5CF2"/>
    <w:rsid w:val="00FF3BED"/>
    <w:rsid w:val="00FF7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EB8"/>
  </w:style>
  <w:style w:type="paragraph" w:styleId="Heading1">
    <w:name w:val="heading 1"/>
    <w:basedOn w:val="Normal"/>
    <w:link w:val="Heading1Char"/>
    <w:uiPriority w:val="9"/>
    <w:qFormat/>
    <w:rsid w:val="006B70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C3D0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68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82F"/>
  </w:style>
  <w:style w:type="paragraph" w:styleId="Footer">
    <w:name w:val="footer"/>
    <w:basedOn w:val="Normal"/>
    <w:link w:val="FooterChar"/>
    <w:uiPriority w:val="99"/>
    <w:unhideWhenUsed/>
    <w:rsid w:val="004868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82F"/>
  </w:style>
  <w:style w:type="character" w:customStyle="1" w:styleId="apple-converted-space">
    <w:name w:val="apple-converted-space"/>
    <w:basedOn w:val="DefaultParagraphFont"/>
    <w:rsid w:val="000223F6"/>
  </w:style>
  <w:style w:type="character" w:styleId="Hyperlink">
    <w:name w:val="Hyperlink"/>
    <w:basedOn w:val="DefaultParagraphFont"/>
    <w:uiPriority w:val="99"/>
    <w:semiHidden/>
    <w:unhideWhenUsed/>
    <w:rsid w:val="000223F6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134163"/>
    <w:rPr>
      <w:b/>
      <w:bCs/>
    </w:rPr>
  </w:style>
  <w:style w:type="character" w:styleId="Emphasis">
    <w:name w:val="Emphasis"/>
    <w:basedOn w:val="DefaultParagraphFont"/>
    <w:uiPriority w:val="20"/>
    <w:qFormat/>
    <w:rsid w:val="00134163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6B7063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paragraph" w:styleId="NormalWeb">
    <w:name w:val="Normal (Web)"/>
    <w:basedOn w:val="Normal"/>
    <w:uiPriority w:val="99"/>
    <w:unhideWhenUsed/>
    <w:rsid w:val="00742A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AC3D0D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0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5124</TotalTime>
  <Pages>9</Pages>
  <Words>1357</Words>
  <Characters>7739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narasha</dc:creator>
  <cp:keywords/>
  <dc:description/>
  <cp:lastModifiedBy>ZACK</cp:lastModifiedBy>
  <cp:revision>128</cp:revision>
  <dcterms:created xsi:type="dcterms:W3CDTF">2018-05-21T03:45:00Z</dcterms:created>
  <dcterms:modified xsi:type="dcterms:W3CDTF">2018-08-16T15:17:00Z</dcterms:modified>
</cp:coreProperties>
</file>